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3BE" w14:textId="3BE2E0E7" w:rsidR="002473EA" w:rsidRPr="00B11C1E" w:rsidRDefault="002473EA" w:rsidP="002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E96B46">
        <w:rPr>
          <w:rFonts w:asciiTheme="minorHAnsi" w:hAnsiTheme="minorHAnsi"/>
          <w:b/>
          <w:bCs/>
          <w:sz w:val="28"/>
          <w:szCs w:val="28"/>
        </w:rPr>
        <w:t xml:space="preserve">13 </w:t>
      </w:r>
      <w:r w:rsidR="00921FB8">
        <w:rPr>
          <w:rFonts w:asciiTheme="minorHAnsi" w:hAnsiTheme="minorHAnsi"/>
          <w:b/>
          <w:bCs/>
          <w:sz w:val="28"/>
          <w:szCs w:val="28"/>
        </w:rPr>
        <w:t>DECEMBRE</w:t>
      </w:r>
      <w:r>
        <w:rPr>
          <w:rFonts w:asciiTheme="minorHAnsi" w:hAnsiTheme="minorHAnsi"/>
          <w:b/>
          <w:bCs/>
          <w:sz w:val="28"/>
          <w:szCs w:val="28"/>
        </w:rPr>
        <w:t xml:space="preserve"> 2023</w:t>
      </w:r>
    </w:p>
    <w:p w14:paraId="528BB7FE" w14:textId="498A4491" w:rsidR="0012328D" w:rsidRDefault="002473EA" w:rsidP="0012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2FB4991D" w14:textId="77777777" w:rsidR="0012328D" w:rsidRDefault="0012328D" w:rsidP="0012328D">
      <w:pPr>
        <w:contextualSpacing/>
        <w:rPr>
          <w:bCs/>
        </w:rPr>
      </w:pPr>
    </w:p>
    <w:p w14:paraId="4FA65B06" w14:textId="60DC6F9E" w:rsidR="00C526C6" w:rsidRDefault="008C79B3" w:rsidP="00A27CB5">
      <w:pPr>
        <w:rPr>
          <w:rFonts w:asciiTheme="minorHAnsi" w:hAnsiTheme="minorHAnsi"/>
          <w:b/>
          <w:sz w:val="28"/>
          <w:szCs w:val="28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</w:t>
      </w:r>
      <w:r w:rsidRPr="005F5F55">
        <w:rPr>
          <w:rFonts w:asciiTheme="minorHAnsi" w:hAnsiTheme="minorHAnsi"/>
          <w:b/>
          <w:sz w:val="28"/>
          <w:szCs w:val="28"/>
        </w:rPr>
        <w:t> </w:t>
      </w:r>
    </w:p>
    <w:p w14:paraId="25B4BE3B" w14:textId="77777777" w:rsidR="00AD70BB" w:rsidRDefault="00AD70BB" w:rsidP="00A27CB5">
      <w:pPr>
        <w:rPr>
          <w:rFonts w:asciiTheme="minorHAnsi" w:hAnsiTheme="minorHAnsi"/>
          <w:b/>
          <w:sz w:val="28"/>
          <w:szCs w:val="28"/>
        </w:rPr>
      </w:pPr>
    </w:p>
    <w:p w14:paraId="2A520DA2" w14:textId="3EFAE253" w:rsidR="00E96B46" w:rsidRDefault="00E96B46" w:rsidP="00A27CB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Institution et Vie politique :</w:t>
      </w:r>
    </w:p>
    <w:p w14:paraId="28C09ABE" w14:textId="1DDBD544" w:rsidR="00921FB8" w:rsidRPr="00E96B46" w:rsidRDefault="00921FB8" w:rsidP="00A27CB5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Délégation de compétences du conseil municipal au Maire</w:t>
      </w:r>
    </w:p>
    <w:p w14:paraId="7FFD43BC" w14:textId="70378AFC" w:rsidR="00921FB8" w:rsidRPr="00E96B46" w:rsidRDefault="00A27CB5" w:rsidP="00F529CA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des membres du Conseil municipal à la commission d’appel d’offre</w:t>
      </w:r>
    </w:p>
    <w:p w14:paraId="321C85E6" w14:textId="21FFDFC0" w:rsidR="00921FB8" w:rsidRPr="00E96B46" w:rsidRDefault="00A27CB5" w:rsidP="00440F86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des membres du Conseil municipal à la commission de délégation de</w:t>
      </w:r>
      <w:r w:rsidR="00AD70BB" w:rsidRPr="00E96B46">
        <w:rPr>
          <w:bCs/>
        </w:rPr>
        <w:t>s</w:t>
      </w:r>
      <w:r w:rsidR="00921FB8" w:rsidRPr="00E96B46">
        <w:rPr>
          <w:bCs/>
        </w:rPr>
        <w:t xml:space="preserve"> service</w:t>
      </w:r>
      <w:r w:rsidR="00AD70BB" w:rsidRPr="00E96B46">
        <w:rPr>
          <w:bCs/>
        </w:rPr>
        <w:t>s</w:t>
      </w:r>
      <w:r w:rsidR="00921FB8" w:rsidRPr="00E96B46">
        <w:rPr>
          <w:bCs/>
        </w:rPr>
        <w:t xml:space="preserve"> public</w:t>
      </w:r>
      <w:r w:rsidR="00AD70BB" w:rsidRPr="00E96B46">
        <w:rPr>
          <w:bCs/>
        </w:rPr>
        <w:t>s</w:t>
      </w:r>
    </w:p>
    <w:p w14:paraId="0B49931D" w14:textId="63B7ECAF" w:rsidR="00921FB8" w:rsidRPr="00E96B46" w:rsidRDefault="00A27CB5" w:rsidP="003F1E40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D</w:t>
      </w:r>
      <w:r w:rsidR="00921FB8" w:rsidRPr="00E96B46">
        <w:rPr>
          <w:bCs/>
        </w:rPr>
        <w:t>étermination du nombre d’administrateurs au Conseil d’administration du Centre communal d’action sociale et élection des membres du conseil municipal</w:t>
      </w:r>
    </w:p>
    <w:p w14:paraId="384E4CCF" w14:textId="68751F1E" w:rsidR="00921FB8" w:rsidRPr="00E96B46" w:rsidRDefault="004A59A4" w:rsidP="001775AA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4A59A4">
        <w:rPr>
          <w:bCs/>
        </w:rPr>
        <w:t>Constitution des commissions de travail et définition de leur composition</w:t>
      </w:r>
    </w:p>
    <w:p w14:paraId="09EB6636" w14:textId="6EF26274" w:rsidR="00921FB8" w:rsidRPr="00E96B46" w:rsidRDefault="00A27CB5" w:rsidP="001F45D7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 xml:space="preserve">lection des délégués au </w:t>
      </w:r>
      <w:bookmarkStart w:id="0" w:name="_Hlk152706531"/>
      <w:r w:rsidR="00921FB8" w:rsidRPr="00E96B46">
        <w:rPr>
          <w:bCs/>
        </w:rPr>
        <w:t>syndicat mixte pour la sauvegarde et la gestion des étangs landais (GEOLANDES)</w:t>
      </w:r>
      <w:bookmarkEnd w:id="0"/>
    </w:p>
    <w:p w14:paraId="11C0D17E" w14:textId="0896187A" w:rsidR="00A27CB5" w:rsidRPr="00E96B46" w:rsidRDefault="00A27CB5" w:rsidP="00473BCB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</w:t>
      </w:r>
      <w:r w:rsidR="00AD70BB" w:rsidRPr="00E96B46">
        <w:rPr>
          <w:bCs/>
        </w:rPr>
        <w:t xml:space="preserve">es </w:t>
      </w:r>
      <w:r w:rsidR="00921FB8" w:rsidRPr="00E96B46">
        <w:rPr>
          <w:bCs/>
        </w:rPr>
        <w:t>délégué</w:t>
      </w:r>
      <w:r w:rsidR="00AD70BB" w:rsidRPr="00E96B46">
        <w:rPr>
          <w:bCs/>
        </w:rPr>
        <w:t>s</w:t>
      </w:r>
      <w:r w:rsidR="00921FB8" w:rsidRPr="00E96B46">
        <w:rPr>
          <w:bCs/>
        </w:rPr>
        <w:t xml:space="preserve"> au syndicat d’équipement des communes</w:t>
      </w:r>
      <w:r w:rsidR="004A59A4">
        <w:rPr>
          <w:bCs/>
        </w:rPr>
        <w:t xml:space="preserve"> (SYDEC)</w:t>
      </w:r>
    </w:p>
    <w:p w14:paraId="5FE5D499" w14:textId="021807DD" w:rsidR="00921FB8" w:rsidRPr="00E96B46" w:rsidRDefault="00A27CB5" w:rsidP="00B36C4C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d’un délégué municipal au syndicat mixte de gestion des baignades landaises</w:t>
      </w:r>
      <w:r w:rsidR="004A59A4">
        <w:rPr>
          <w:bCs/>
        </w:rPr>
        <w:t xml:space="preserve"> (SMGBL)</w:t>
      </w:r>
    </w:p>
    <w:p w14:paraId="41B2AAEC" w14:textId="7F1C7176" w:rsidR="00921FB8" w:rsidRPr="00E96B46" w:rsidRDefault="00A27CB5" w:rsidP="001F4BCA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représentants syndicat mixte du littoral landais</w:t>
      </w:r>
    </w:p>
    <w:p w14:paraId="517B8734" w14:textId="08AF107C" w:rsidR="00921FB8" w:rsidRPr="00E96B46" w:rsidRDefault="00A27CB5" w:rsidP="00DA41AD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représentants syndicat mixte du chenil BIREPOULET</w:t>
      </w:r>
    </w:p>
    <w:p w14:paraId="0F19DE62" w14:textId="34E638AC" w:rsidR="00921FB8" w:rsidRPr="00E96B46" w:rsidRDefault="00A27CB5" w:rsidP="006E4281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d’un délégué au syndicat mixte Agence landaise pour l’informatique (ALPI)</w:t>
      </w:r>
    </w:p>
    <w:p w14:paraId="6E74FF2F" w14:textId="63BDABBA" w:rsidR="00921FB8" w:rsidRPr="00E96B46" w:rsidRDefault="00A27CB5" w:rsidP="008B1D03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d’un délégué à la Société publique locale Digital Max (communauté de communes MACS).</w:t>
      </w:r>
    </w:p>
    <w:p w14:paraId="581571B9" w14:textId="0CE518EF" w:rsidR="00E96B46" w:rsidRPr="00E96B46" w:rsidRDefault="00E96B46" w:rsidP="00E96B46">
      <w:pPr>
        <w:pStyle w:val="Paragraphedeliste"/>
        <w:numPr>
          <w:ilvl w:val="0"/>
          <w:numId w:val="19"/>
        </w:numPr>
        <w:rPr>
          <w:bCs/>
        </w:rPr>
      </w:pPr>
      <w:r>
        <w:rPr>
          <w:bCs/>
        </w:rPr>
        <w:t>Election</w:t>
      </w:r>
      <w:r w:rsidRPr="00E96B46">
        <w:rPr>
          <w:bCs/>
        </w:rPr>
        <w:t xml:space="preserve"> du délégué élu au sein du comité national d’action sociale.</w:t>
      </w:r>
    </w:p>
    <w:p w14:paraId="33FE89F4" w14:textId="02B118AB" w:rsidR="00921FB8" w:rsidRPr="00E96B46" w:rsidRDefault="00A27CB5" w:rsidP="00DF5FF6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des délégués au Conseil Intercommunal de Sécurité et de Prévention de la délinquance.</w:t>
      </w:r>
      <w:r w:rsidR="00921FB8" w:rsidRPr="00E96B46">
        <w:rPr>
          <w:bCs/>
        </w:rPr>
        <w:tab/>
      </w:r>
    </w:p>
    <w:p w14:paraId="4509D829" w14:textId="62B6297B" w:rsidR="00921FB8" w:rsidRPr="00E96B46" w:rsidRDefault="00A27CB5" w:rsidP="00DA72B1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E</w:t>
      </w:r>
      <w:r w:rsidR="00921FB8" w:rsidRPr="00E96B46">
        <w:rPr>
          <w:bCs/>
        </w:rPr>
        <w:t>lection des délégués à l’office de tourisme associatif de Seignosse.</w:t>
      </w:r>
    </w:p>
    <w:p w14:paraId="777777BD" w14:textId="563B092A" w:rsidR="00921FB8" w:rsidRPr="00E96B46" w:rsidRDefault="00E96B46" w:rsidP="001E2C78">
      <w:pPr>
        <w:pStyle w:val="Paragraphedeliste"/>
        <w:numPr>
          <w:ilvl w:val="0"/>
          <w:numId w:val="19"/>
        </w:numPr>
        <w:jc w:val="both"/>
        <w:rPr>
          <w:bCs/>
        </w:rPr>
      </w:pPr>
      <w:r>
        <w:rPr>
          <w:bCs/>
        </w:rPr>
        <w:t>Election</w:t>
      </w:r>
      <w:r w:rsidR="00921FB8" w:rsidRPr="00E96B46">
        <w:rPr>
          <w:bCs/>
        </w:rPr>
        <w:t xml:space="preserve"> d’un représentant de la commune au sein de l’ASA de DFCI </w:t>
      </w:r>
    </w:p>
    <w:p w14:paraId="3D397B48" w14:textId="1C230136" w:rsidR="00921FB8" w:rsidRPr="00E96B46" w:rsidRDefault="00A27CB5" w:rsidP="00A60B92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Re</w:t>
      </w:r>
      <w:r w:rsidR="00921FB8" w:rsidRPr="00E96B46">
        <w:rPr>
          <w:bCs/>
        </w:rPr>
        <w:t xml:space="preserve">nouvellement de la commission communale des impôts directs </w:t>
      </w:r>
      <w:r w:rsidR="00990AEB" w:rsidRPr="00E96B46">
        <w:rPr>
          <w:bCs/>
        </w:rPr>
        <w:t>(CCID)</w:t>
      </w:r>
    </w:p>
    <w:p w14:paraId="3E00B7D1" w14:textId="6B10A2AE" w:rsidR="00921FB8" w:rsidRPr="00E96B46" w:rsidRDefault="00A27CB5" w:rsidP="00531BB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C</w:t>
      </w:r>
      <w:r w:rsidR="00921FB8" w:rsidRPr="00E96B46">
        <w:rPr>
          <w:bCs/>
        </w:rPr>
        <w:t>ommission locale d’évaluation des charges transférées</w:t>
      </w:r>
      <w:r w:rsidR="00E93F4D" w:rsidRPr="00E96B46">
        <w:rPr>
          <w:bCs/>
        </w:rPr>
        <w:t xml:space="preserve"> (CLECT)</w:t>
      </w:r>
      <w:r w:rsidR="00921FB8" w:rsidRPr="00E96B46">
        <w:rPr>
          <w:bCs/>
        </w:rPr>
        <w:t xml:space="preserve"> – désignation des représentants de la commune</w:t>
      </w:r>
    </w:p>
    <w:p w14:paraId="25B66DF8" w14:textId="727CC03B" w:rsidR="00921FB8" w:rsidRPr="00E96B46" w:rsidRDefault="00A27CB5" w:rsidP="00B56B06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I</w:t>
      </w:r>
      <w:r w:rsidR="00921FB8" w:rsidRPr="00E96B46">
        <w:rPr>
          <w:bCs/>
        </w:rPr>
        <w:t>ndemnité de fonction des élus : Maire, adjoints et conseillers délégués</w:t>
      </w:r>
    </w:p>
    <w:p w14:paraId="46B87A93" w14:textId="2C7307DA" w:rsidR="00E93F4D" w:rsidRPr="00E96B46" w:rsidRDefault="00E93F4D" w:rsidP="00B56B06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E96B46">
        <w:rPr>
          <w:bCs/>
        </w:rPr>
        <w:t>Majoration des indemnités de fonction des élus : Maire, adjoints et conseillers délégués</w:t>
      </w:r>
    </w:p>
    <w:p w14:paraId="6AD8A50D" w14:textId="7726E50D" w:rsidR="004075BF" w:rsidRPr="00F91EC3" w:rsidRDefault="00E96B46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 xml:space="preserve">Adoption du </w:t>
      </w:r>
      <w:r w:rsidR="00A27CB5" w:rsidRPr="00F91EC3">
        <w:rPr>
          <w:bCs/>
        </w:rPr>
        <w:t>R</w:t>
      </w:r>
      <w:r w:rsidR="00921FB8" w:rsidRPr="00F91EC3">
        <w:rPr>
          <w:bCs/>
        </w:rPr>
        <w:t>èglement inté</w:t>
      </w:r>
      <w:r w:rsidR="00363F1F" w:rsidRPr="00F91EC3">
        <w:rPr>
          <w:bCs/>
        </w:rPr>
        <w:t>ri</w:t>
      </w:r>
      <w:r w:rsidR="00921FB8" w:rsidRPr="00F91EC3">
        <w:rPr>
          <w:bCs/>
        </w:rPr>
        <w:t xml:space="preserve">eur </w:t>
      </w:r>
      <w:r w:rsidRPr="00F91EC3">
        <w:rPr>
          <w:bCs/>
        </w:rPr>
        <w:t>du conseil municipal</w:t>
      </w:r>
    </w:p>
    <w:p w14:paraId="44110217" w14:textId="77777777" w:rsidR="00F91EC3" w:rsidRPr="00F91EC3" w:rsidRDefault="00F91EC3" w:rsidP="00F91EC3">
      <w:pPr>
        <w:jc w:val="both"/>
        <w:rPr>
          <w:bCs/>
        </w:rPr>
      </w:pPr>
    </w:p>
    <w:p w14:paraId="45677B11" w14:textId="31F39CA9" w:rsidR="00F91EC3" w:rsidRPr="00F91EC3" w:rsidRDefault="00F91EC3" w:rsidP="00F91EC3">
      <w:pPr>
        <w:jc w:val="both"/>
        <w:rPr>
          <w:bCs/>
        </w:rPr>
      </w:pPr>
      <w:r w:rsidRPr="00F91EC3">
        <w:rPr>
          <w:rFonts w:asciiTheme="minorHAnsi" w:hAnsiTheme="minorHAnsi" w:cstheme="minorHAnsi"/>
          <w:b/>
          <w:sz w:val="28"/>
          <w:szCs w:val="28"/>
        </w:rPr>
        <w:t>Finances et Commande Publique</w:t>
      </w:r>
    </w:p>
    <w:p w14:paraId="1D0E65C6" w14:textId="4E6E8D71" w:rsidR="001E3530" w:rsidRPr="00F91EC3" w:rsidRDefault="001E3530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>Décision Modificative n°</w:t>
      </w:r>
      <w:r w:rsidR="00F91EC3" w:rsidRPr="00F91EC3">
        <w:rPr>
          <w:bCs/>
        </w:rPr>
        <w:t>2</w:t>
      </w:r>
      <w:r w:rsidRPr="00F91EC3">
        <w:rPr>
          <w:bCs/>
        </w:rPr>
        <w:t xml:space="preserve"> budget principal</w:t>
      </w:r>
      <w:r w:rsidR="00F91EC3" w:rsidRPr="00F91EC3">
        <w:rPr>
          <w:bCs/>
        </w:rPr>
        <w:t xml:space="preserve"> 2023</w:t>
      </w:r>
    </w:p>
    <w:p w14:paraId="51627252" w14:textId="39B6F0D0" w:rsidR="001E3530" w:rsidRPr="00F91EC3" w:rsidRDefault="001E3530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proofErr w:type="gramStart"/>
      <w:r w:rsidRPr="00F91EC3">
        <w:rPr>
          <w:bCs/>
        </w:rPr>
        <w:t>Attribution marché</w:t>
      </w:r>
      <w:proofErr w:type="gramEnd"/>
      <w:r w:rsidRPr="00F91EC3">
        <w:rPr>
          <w:bCs/>
        </w:rPr>
        <w:t xml:space="preserve"> d’assurances</w:t>
      </w:r>
      <w:r w:rsidR="00F91EC3" w:rsidRPr="00F91EC3">
        <w:rPr>
          <w:bCs/>
        </w:rPr>
        <w:t xml:space="preserve"> Dommages aux biens et Responsabilité Civile</w:t>
      </w:r>
    </w:p>
    <w:p w14:paraId="5FE33D2F" w14:textId="554D72F1" w:rsidR="00FB3217" w:rsidRPr="00F91EC3" w:rsidRDefault="00FB3217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 xml:space="preserve">Tarif 2024 </w:t>
      </w:r>
      <w:r w:rsidR="006E1EBA">
        <w:rPr>
          <w:bCs/>
        </w:rPr>
        <w:t xml:space="preserve">camping </w:t>
      </w:r>
      <w:proofErr w:type="spellStart"/>
      <w:r w:rsidR="006E1EBA">
        <w:rPr>
          <w:bCs/>
        </w:rPr>
        <w:t>Naturéo</w:t>
      </w:r>
      <w:proofErr w:type="spellEnd"/>
    </w:p>
    <w:p w14:paraId="70394AAC" w14:textId="5CF5054A" w:rsidR="00FB3217" w:rsidRPr="006E1EBA" w:rsidRDefault="00FB3217" w:rsidP="00D83C62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6E1EBA">
        <w:rPr>
          <w:bCs/>
        </w:rPr>
        <w:t>Tarifs 202</w:t>
      </w:r>
      <w:r w:rsidR="00B9050C" w:rsidRPr="006E1EBA">
        <w:rPr>
          <w:bCs/>
        </w:rPr>
        <w:t>4</w:t>
      </w:r>
      <w:r w:rsidRPr="006E1EBA">
        <w:rPr>
          <w:bCs/>
        </w:rPr>
        <w:t xml:space="preserve"> </w:t>
      </w:r>
      <w:r w:rsidR="006E1EBA" w:rsidRPr="006E1EBA">
        <w:rPr>
          <w:bCs/>
        </w:rPr>
        <w:t>Golf de Seignosse</w:t>
      </w:r>
    </w:p>
    <w:p w14:paraId="4463F08D" w14:textId="5EDB10E7" w:rsidR="00FB3217" w:rsidRPr="00F91EC3" w:rsidRDefault="00FB3217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 xml:space="preserve">Cession tondeuse </w:t>
      </w:r>
      <w:r w:rsidR="00F91EC3" w:rsidRPr="00F91EC3">
        <w:rPr>
          <w:bCs/>
        </w:rPr>
        <w:t>autoportée marque Kubota (2019)</w:t>
      </w:r>
    </w:p>
    <w:p w14:paraId="16830168" w14:textId="2A5B6F31" w:rsidR="0024334E" w:rsidRPr="00F91EC3" w:rsidRDefault="0024334E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 xml:space="preserve">Convention MACS/ </w:t>
      </w:r>
      <w:r w:rsidR="00F91EC3" w:rsidRPr="00F91EC3">
        <w:rPr>
          <w:bCs/>
        </w:rPr>
        <w:t>C</w:t>
      </w:r>
      <w:r w:rsidRPr="00F91EC3">
        <w:rPr>
          <w:bCs/>
        </w:rPr>
        <w:t xml:space="preserve">ommune </w:t>
      </w:r>
      <w:r w:rsidR="00F91EC3" w:rsidRPr="00F91EC3">
        <w:rPr>
          <w:bCs/>
        </w:rPr>
        <w:t xml:space="preserve">relative à la </w:t>
      </w:r>
      <w:r w:rsidRPr="00F91EC3">
        <w:rPr>
          <w:bCs/>
        </w:rPr>
        <w:t>participation</w:t>
      </w:r>
      <w:r w:rsidR="00F91EC3" w:rsidRPr="00F91EC3">
        <w:rPr>
          <w:bCs/>
        </w:rPr>
        <w:t xml:space="preserve"> de MACS et de la commune à </w:t>
      </w:r>
      <w:proofErr w:type="gramStart"/>
      <w:r w:rsidR="00F91EC3" w:rsidRPr="00F91EC3">
        <w:rPr>
          <w:bCs/>
        </w:rPr>
        <w:t>l’</w:t>
      </w:r>
      <w:r w:rsidRPr="00F91EC3">
        <w:rPr>
          <w:bCs/>
        </w:rPr>
        <w:t xml:space="preserve"> EPFL</w:t>
      </w:r>
      <w:proofErr w:type="gramEnd"/>
    </w:p>
    <w:p w14:paraId="527BC5D5" w14:textId="65984D36" w:rsidR="00121081" w:rsidRPr="00F91EC3" w:rsidRDefault="00121081" w:rsidP="00ED1DA9">
      <w:pPr>
        <w:pStyle w:val="Paragraphedeliste"/>
        <w:numPr>
          <w:ilvl w:val="0"/>
          <w:numId w:val="19"/>
        </w:numPr>
        <w:jc w:val="both"/>
        <w:rPr>
          <w:bCs/>
        </w:rPr>
      </w:pPr>
      <w:r w:rsidRPr="00F91EC3">
        <w:rPr>
          <w:bCs/>
        </w:rPr>
        <w:t xml:space="preserve">Autorisation </w:t>
      </w:r>
      <w:r w:rsidR="00F91EC3" w:rsidRPr="00F91EC3">
        <w:rPr>
          <w:bCs/>
        </w:rPr>
        <w:t>donnée à Monsieur le Maire d’</w:t>
      </w:r>
      <w:r w:rsidRPr="00F91EC3">
        <w:rPr>
          <w:bCs/>
        </w:rPr>
        <w:t>engage</w:t>
      </w:r>
      <w:r w:rsidR="00F91EC3" w:rsidRPr="00F91EC3">
        <w:rPr>
          <w:bCs/>
        </w:rPr>
        <w:t>r</w:t>
      </w:r>
      <w:r w:rsidRPr="00F91EC3">
        <w:rPr>
          <w:bCs/>
        </w:rPr>
        <w:t xml:space="preserve"> d</w:t>
      </w:r>
      <w:r w:rsidR="00F91EC3" w:rsidRPr="00F91EC3">
        <w:rPr>
          <w:bCs/>
        </w:rPr>
        <w:t>es dépenses d’</w:t>
      </w:r>
      <w:r w:rsidRPr="00F91EC3">
        <w:rPr>
          <w:bCs/>
        </w:rPr>
        <w:t>investissement</w:t>
      </w:r>
      <w:r w:rsidR="00F91EC3" w:rsidRPr="00F91EC3">
        <w:rPr>
          <w:bCs/>
        </w:rPr>
        <w:t xml:space="preserve"> avant le vote du budget 2024</w:t>
      </w:r>
    </w:p>
    <w:p w14:paraId="45266D9C" w14:textId="77777777" w:rsidR="004075BF" w:rsidRDefault="004075BF" w:rsidP="008D6A39">
      <w:pPr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55DF9057" w14:textId="7EAFC491" w:rsidR="00565D7F" w:rsidRDefault="00D16461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QUESTIONS DIVERSE</w:t>
      </w:r>
      <w:r w:rsidR="001B51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</w:p>
    <w:p w14:paraId="689B6318" w14:textId="77777777" w:rsidR="00BA16A3" w:rsidRPr="002F1184" w:rsidRDefault="00BA16A3" w:rsidP="000E4C24">
      <w:pPr>
        <w:jc w:val="both"/>
        <w:rPr>
          <w:rFonts w:asciiTheme="minorHAnsi" w:hAnsiTheme="minorHAnsi"/>
          <w:b/>
        </w:rPr>
      </w:pPr>
    </w:p>
    <w:sectPr w:rsidR="00BA16A3" w:rsidRPr="002F1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2BB" w14:textId="77777777" w:rsidR="000F10C9" w:rsidRDefault="000F10C9" w:rsidP="000F10C9">
      <w:r>
        <w:separator/>
      </w:r>
    </w:p>
  </w:endnote>
  <w:endnote w:type="continuationSeparator" w:id="0">
    <w:p w14:paraId="72ED438B" w14:textId="77777777" w:rsidR="000F10C9" w:rsidRDefault="000F10C9" w:rsidP="000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289" w14:textId="77777777" w:rsidR="000F10C9" w:rsidRDefault="000F10C9" w:rsidP="000F10C9">
      <w:r>
        <w:separator/>
      </w:r>
    </w:p>
  </w:footnote>
  <w:footnote w:type="continuationSeparator" w:id="0">
    <w:p w14:paraId="3AEE87F8" w14:textId="77777777" w:rsidR="000F10C9" w:rsidRDefault="000F10C9" w:rsidP="000F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5EB" w14:textId="2E250511" w:rsidR="000F10C9" w:rsidRDefault="000F10C9">
    <w:pPr>
      <w:pStyle w:val="En-tte"/>
    </w:pPr>
    <w:r>
      <w:rPr>
        <w:noProof/>
      </w:rPr>
      <w:drawing>
        <wp:inline distT="0" distB="0" distL="0" distR="0" wp14:anchorId="5D402721" wp14:editId="40876D40">
          <wp:extent cx="1092040" cy="6553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01" cy="65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EE"/>
    <w:multiLevelType w:val="hybridMultilevel"/>
    <w:tmpl w:val="A57C3696"/>
    <w:lvl w:ilvl="0" w:tplc="BC886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020"/>
    <w:multiLevelType w:val="hybridMultilevel"/>
    <w:tmpl w:val="2E6A1F5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C470E"/>
    <w:multiLevelType w:val="hybridMultilevel"/>
    <w:tmpl w:val="3E60410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1F77CB"/>
    <w:multiLevelType w:val="hybridMultilevel"/>
    <w:tmpl w:val="101662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037"/>
    <w:multiLevelType w:val="hybridMultilevel"/>
    <w:tmpl w:val="42A66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3862"/>
    <w:multiLevelType w:val="hybridMultilevel"/>
    <w:tmpl w:val="89609F7C"/>
    <w:lvl w:ilvl="0" w:tplc="6624D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13E4"/>
    <w:multiLevelType w:val="hybridMultilevel"/>
    <w:tmpl w:val="8124B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A6F"/>
    <w:multiLevelType w:val="hybridMultilevel"/>
    <w:tmpl w:val="BCA48550"/>
    <w:lvl w:ilvl="0" w:tplc="DC80D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6D52"/>
    <w:multiLevelType w:val="hybridMultilevel"/>
    <w:tmpl w:val="514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0EBA"/>
    <w:multiLevelType w:val="hybridMultilevel"/>
    <w:tmpl w:val="8F543512"/>
    <w:lvl w:ilvl="0" w:tplc="854E75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0028"/>
    <w:multiLevelType w:val="hybridMultilevel"/>
    <w:tmpl w:val="2F38C6A4"/>
    <w:lvl w:ilvl="0" w:tplc="9A682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77FE"/>
    <w:multiLevelType w:val="hybridMultilevel"/>
    <w:tmpl w:val="54B61D18"/>
    <w:lvl w:ilvl="0" w:tplc="12EA08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8DD"/>
    <w:multiLevelType w:val="hybridMultilevel"/>
    <w:tmpl w:val="45BED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39238">
    <w:abstractNumId w:val="18"/>
  </w:num>
  <w:num w:numId="2" w16cid:durableId="1308171482">
    <w:abstractNumId w:val="1"/>
  </w:num>
  <w:num w:numId="3" w16cid:durableId="1931962719">
    <w:abstractNumId w:val="15"/>
  </w:num>
  <w:num w:numId="4" w16cid:durableId="1425152051">
    <w:abstractNumId w:val="12"/>
  </w:num>
  <w:num w:numId="5" w16cid:durableId="604927659">
    <w:abstractNumId w:val="4"/>
  </w:num>
  <w:num w:numId="6" w16cid:durableId="815492432">
    <w:abstractNumId w:val="16"/>
  </w:num>
  <w:num w:numId="7" w16cid:durableId="783113872">
    <w:abstractNumId w:val="10"/>
  </w:num>
  <w:num w:numId="8" w16cid:durableId="178351795">
    <w:abstractNumId w:val="3"/>
  </w:num>
  <w:num w:numId="9" w16cid:durableId="2104448267">
    <w:abstractNumId w:val="17"/>
  </w:num>
  <w:num w:numId="10" w16cid:durableId="1810630500">
    <w:abstractNumId w:val="9"/>
  </w:num>
  <w:num w:numId="11" w16cid:durableId="831797893">
    <w:abstractNumId w:val="13"/>
  </w:num>
  <w:num w:numId="12" w16cid:durableId="897204737">
    <w:abstractNumId w:val="0"/>
  </w:num>
  <w:num w:numId="13" w16cid:durableId="714626830">
    <w:abstractNumId w:val="8"/>
  </w:num>
  <w:num w:numId="14" w16cid:durableId="1446576883">
    <w:abstractNumId w:val="11"/>
  </w:num>
  <w:num w:numId="15" w16cid:durableId="2144344990">
    <w:abstractNumId w:val="7"/>
  </w:num>
  <w:num w:numId="16" w16cid:durableId="303972981">
    <w:abstractNumId w:val="5"/>
  </w:num>
  <w:num w:numId="17" w16cid:durableId="1117330050">
    <w:abstractNumId w:val="6"/>
  </w:num>
  <w:num w:numId="18" w16cid:durableId="951934867">
    <w:abstractNumId w:val="14"/>
  </w:num>
  <w:num w:numId="19" w16cid:durableId="188096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4F14"/>
    <w:rsid w:val="00051B5C"/>
    <w:rsid w:val="00065D98"/>
    <w:rsid w:val="000A192E"/>
    <w:rsid w:val="000B0ED2"/>
    <w:rsid w:val="000C7836"/>
    <w:rsid w:val="000E4C24"/>
    <w:rsid w:val="000F10C9"/>
    <w:rsid w:val="000F733D"/>
    <w:rsid w:val="00111129"/>
    <w:rsid w:val="00121081"/>
    <w:rsid w:val="0012328D"/>
    <w:rsid w:val="00176CC6"/>
    <w:rsid w:val="00186B1D"/>
    <w:rsid w:val="001B412B"/>
    <w:rsid w:val="001B518E"/>
    <w:rsid w:val="001B60E8"/>
    <w:rsid w:val="001C2C00"/>
    <w:rsid w:val="001C3801"/>
    <w:rsid w:val="001E3530"/>
    <w:rsid w:val="00216440"/>
    <w:rsid w:val="002168E4"/>
    <w:rsid w:val="00225161"/>
    <w:rsid w:val="0024334E"/>
    <w:rsid w:val="00243CA0"/>
    <w:rsid w:val="002473EA"/>
    <w:rsid w:val="002510D7"/>
    <w:rsid w:val="00255E57"/>
    <w:rsid w:val="002656DC"/>
    <w:rsid w:val="00265D1C"/>
    <w:rsid w:val="00266ED6"/>
    <w:rsid w:val="002D07B0"/>
    <w:rsid w:val="002F1184"/>
    <w:rsid w:val="002F296B"/>
    <w:rsid w:val="00300F20"/>
    <w:rsid w:val="00363F1F"/>
    <w:rsid w:val="003674C7"/>
    <w:rsid w:val="00385AE6"/>
    <w:rsid w:val="003A380C"/>
    <w:rsid w:val="003B46B4"/>
    <w:rsid w:val="003E0A7F"/>
    <w:rsid w:val="00400FD6"/>
    <w:rsid w:val="004023BF"/>
    <w:rsid w:val="00402C9F"/>
    <w:rsid w:val="004075BF"/>
    <w:rsid w:val="00417075"/>
    <w:rsid w:val="00433B42"/>
    <w:rsid w:val="00435826"/>
    <w:rsid w:val="00441F65"/>
    <w:rsid w:val="00453756"/>
    <w:rsid w:val="004620EF"/>
    <w:rsid w:val="0047532C"/>
    <w:rsid w:val="00494C58"/>
    <w:rsid w:val="004A0360"/>
    <w:rsid w:val="004A3391"/>
    <w:rsid w:val="004A59A4"/>
    <w:rsid w:val="004B01EF"/>
    <w:rsid w:val="004C49C7"/>
    <w:rsid w:val="004E7CC7"/>
    <w:rsid w:val="004F5621"/>
    <w:rsid w:val="00505577"/>
    <w:rsid w:val="00520182"/>
    <w:rsid w:val="0054766F"/>
    <w:rsid w:val="00565D7F"/>
    <w:rsid w:val="005854A1"/>
    <w:rsid w:val="00590CA3"/>
    <w:rsid w:val="005A2ECC"/>
    <w:rsid w:val="005B159F"/>
    <w:rsid w:val="005C50CB"/>
    <w:rsid w:val="005D5BAA"/>
    <w:rsid w:val="005F5BD5"/>
    <w:rsid w:val="005F5F55"/>
    <w:rsid w:val="0060504B"/>
    <w:rsid w:val="006329FC"/>
    <w:rsid w:val="0064727E"/>
    <w:rsid w:val="006570A3"/>
    <w:rsid w:val="006A13C2"/>
    <w:rsid w:val="006A154A"/>
    <w:rsid w:val="006D48DC"/>
    <w:rsid w:val="006E1EBA"/>
    <w:rsid w:val="00722AF9"/>
    <w:rsid w:val="007240F2"/>
    <w:rsid w:val="007348F8"/>
    <w:rsid w:val="00743322"/>
    <w:rsid w:val="00775428"/>
    <w:rsid w:val="00784FE7"/>
    <w:rsid w:val="007A1E24"/>
    <w:rsid w:val="007F176E"/>
    <w:rsid w:val="00801018"/>
    <w:rsid w:val="00806294"/>
    <w:rsid w:val="0081352E"/>
    <w:rsid w:val="00820C58"/>
    <w:rsid w:val="00854062"/>
    <w:rsid w:val="00855B65"/>
    <w:rsid w:val="00857A54"/>
    <w:rsid w:val="00864DE1"/>
    <w:rsid w:val="00865241"/>
    <w:rsid w:val="008921D5"/>
    <w:rsid w:val="008B1FEE"/>
    <w:rsid w:val="008C5290"/>
    <w:rsid w:val="008C79B3"/>
    <w:rsid w:val="008D1672"/>
    <w:rsid w:val="008D1897"/>
    <w:rsid w:val="008D6A39"/>
    <w:rsid w:val="008F4D4A"/>
    <w:rsid w:val="0091071F"/>
    <w:rsid w:val="00921FB8"/>
    <w:rsid w:val="00975B51"/>
    <w:rsid w:val="00987ACC"/>
    <w:rsid w:val="00990AEB"/>
    <w:rsid w:val="009D58D5"/>
    <w:rsid w:val="009D6351"/>
    <w:rsid w:val="009E63F1"/>
    <w:rsid w:val="00A04FAB"/>
    <w:rsid w:val="00A166CE"/>
    <w:rsid w:val="00A21AD7"/>
    <w:rsid w:val="00A27CB5"/>
    <w:rsid w:val="00A34B59"/>
    <w:rsid w:val="00A453B4"/>
    <w:rsid w:val="00A57457"/>
    <w:rsid w:val="00A6223E"/>
    <w:rsid w:val="00A96F43"/>
    <w:rsid w:val="00AA59D9"/>
    <w:rsid w:val="00AB3B7C"/>
    <w:rsid w:val="00AD5549"/>
    <w:rsid w:val="00AD70BB"/>
    <w:rsid w:val="00AF34B6"/>
    <w:rsid w:val="00B120AC"/>
    <w:rsid w:val="00B15837"/>
    <w:rsid w:val="00B21509"/>
    <w:rsid w:val="00B31E7B"/>
    <w:rsid w:val="00B33C26"/>
    <w:rsid w:val="00B9050C"/>
    <w:rsid w:val="00BA16A3"/>
    <w:rsid w:val="00BA50F9"/>
    <w:rsid w:val="00BC00DD"/>
    <w:rsid w:val="00BC4366"/>
    <w:rsid w:val="00C12D17"/>
    <w:rsid w:val="00C526C6"/>
    <w:rsid w:val="00C554D6"/>
    <w:rsid w:val="00C62AF9"/>
    <w:rsid w:val="00C718C7"/>
    <w:rsid w:val="00CA5825"/>
    <w:rsid w:val="00CB6518"/>
    <w:rsid w:val="00CC6C39"/>
    <w:rsid w:val="00CD5C6C"/>
    <w:rsid w:val="00CE701F"/>
    <w:rsid w:val="00D037D5"/>
    <w:rsid w:val="00D059DE"/>
    <w:rsid w:val="00D10B7F"/>
    <w:rsid w:val="00D16461"/>
    <w:rsid w:val="00D4199F"/>
    <w:rsid w:val="00D43294"/>
    <w:rsid w:val="00D51DEA"/>
    <w:rsid w:val="00D6349A"/>
    <w:rsid w:val="00D75D88"/>
    <w:rsid w:val="00D8301D"/>
    <w:rsid w:val="00D901B3"/>
    <w:rsid w:val="00DA2FC6"/>
    <w:rsid w:val="00DC25E0"/>
    <w:rsid w:val="00DC3629"/>
    <w:rsid w:val="00DD4058"/>
    <w:rsid w:val="00DD7049"/>
    <w:rsid w:val="00DE1B87"/>
    <w:rsid w:val="00DF1F5E"/>
    <w:rsid w:val="00E1515D"/>
    <w:rsid w:val="00E415EB"/>
    <w:rsid w:val="00E93F4D"/>
    <w:rsid w:val="00E96B46"/>
    <w:rsid w:val="00EC5522"/>
    <w:rsid w:val="00EE28E7"/>
    <w:rsid w:val="00EE70CE"/>
    <w:rsid w:val="00F10BD5"/>
    <w:rsid w:val="00F202CD"/>
    <w:rsid w:val="00F25418"/>
    <w:rsid w:val="00F27C27"/>
    <w:rsid w:val="00F3737F"/>
    <w:rsid w:val="00F4397D"/>
    <w:rsid w:val="00F50578"/>
    <w:rsid w:val="00F572E9"/>
    <w:rsid w:val="00F91EC3"/>
    <w:rsid w:val="00F965A0"/>
    <w:rsid w:val="00FB3217"/>
    <w:rsid w:val="00FC7A96"/>
    <w:rsid w:val="00FD4481"/>
    <w:rsid w:val="00FF2741"/>
    <w:rsid w:val="00FF49D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732C81C"/>
  <w15:docId w15:val="{81BA6CE5-A1EF-42E1-9CB9-C16740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0C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0C9"/>
    <w:rPr>
      <w:sz w:val="24"/>
      <w:szCs w:val="24"/>
      <w:lang w:eastAsia="fr-FR"/>
    </w:rPr>
  </w:style>
  <w:style w:type="paragraph" w:customStyle="1" w:styleId="mcntmsonormalooeditoreditor1sandbox1">
    <w:name w:val="mcntmsonormalooeditoreditor1sandbox1"/>
    <w:basedOn w:val="Normal"/>
    <w:rsid w:val="000F73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DGS</cp:lastModifiedBy>
  <cp:revision>30</cp:revision>
  <cp:lastPrinted>2023-12-06T16:21:00Z</cp:lastPrinted>
  <dcterms:created xsi:type="dcterms:W3CDTF">2023-08-21T12:56:00Z</dcterms:created>
  <dcterms:modified xsi:type="dcterms:W3CDTF">2023-12-06T18:11:00Z</dcterms:modified>
</cp:coreProperties>
</file>