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641"/>
        <w:gridCol w:w="6647"/>
      </w:tblGrid>
      <w:tr w:rsidR="00432B54" w14:paraId="108C9028" w14:textId="77777777" w:rsidTr="00B748F0">
        <w:tc>
          <w:tcPr>
            <w:tcW w:w="2641" w:type="dxa"/>
          </w:tcPr>
          <w:p w14:paraId="376536DD" w14:textId="7AC55ACB" w:rsidR="00432B54" w:rsidRDefault="00B26F45" w:rsidP="00B748F0">
            <w:pPr>
              <w:rPr>
                <w:rFonts w:ascii="Calibri" w:hAnsi="Calibri" w:cs="Times New Roman"/>
                <w:b w:val="0"/>
                <w:bCs/>
                <w:lang w:eastAsia="en-US"/>
              </w:rPr>
            </w:pPr>
            <w:r>
              <w:rPr>
                <w:rFonts w:ascii="Calibri" w:hAnsi="Calibri" w:cs="Times New Roman"/>
                <w:b w:val="0"/>
                <w:bCs/>
                <w:noProof/>
                <w:lang w:eastAsia="en-US"/>
              </w:rPr>
              <w:drawing>
                <wp:inline distT="0" distB="0" distL="0" distR="0" wp14:anchorId="00390A06" wp14:editId="2FEF50A0">
                  <wp:extent cx="1079500" cy="5334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seignosse-papeterie.jpg"/>
                          <pic:cNvPicPr/>
                        </pic:nvPicPr>
                        <pic:blipFill>
                          <a:blip r:embed="rId8"/>
                          <a:stretch>
                            <a:fillRect/>
                          </a:stretch>
                        </pic:blipFill>
                        <pic:spPr>
                          <a:xfrm>
                            <a:off x="0" y="0"/>
                            <a:ext cx="1079500" cy="533400"/>
                          </a:xfrm>
                          <a:prstGeom prst="rect">
                            <a:avLst/>
                          </a:prstGeom>
                        </pic:spPr>
                      </pic:pic>
                    </a:graphicData>
                  </a:graphic>
                </wp:inline>
              </w:drawing>
            </w:r>
            <w:bookmarkStart w:id="0" w:name="_GoBack"/>
            <w:bookmarkEnd w:id="0"/>
          </w:p>
          <w:p w14:paraId="40F68617" w14:textId="77777777" w:rsidR="00432B54" w:rsidRDefault="00432B54" w:rsidP="00B748F0">
            <w:pPr>
              <w:rPr>
                <w:rFonts w:ascii="Calibri" w:hAnsi="Calibri" w:cs="Times New Roman"/>
                <w:b w:val="0"/>
                <w:bCs/>
                <w:lang w:eastAsia="en-US"/>
              </w:rPr>
            </w:pPr>
          </w:p>
          <w:p w14:paraId="4C82F6F9" w14:textId="77777777" w:rsidR="00432B54" w:rsidRDefault="00432B54" w:rsidP="00B748F0">
            <w:pPr>
              <w:rPr>
                <w:rFonts w:ascii="Calibri" w:hAnsi="Calibri" w:cs="Times New Roman"/>
                <w:lang w:eastAsia="en-US"/>
              </w:rPr>
            </w:pPr>
            <w:r>
              <w:rPr>
                <w:rFonts w:ascii="Calibri" w:hAnsi="Calibri" w:cs="Times New Roman"/>
                <w:lang w:eastAsia="en-US"/>
              </w:rPr>
              <w:t>DEPARTEMENT</w:t>
            </w:r>
          </w:p>
          <w:p w14:paraId="57498765" w14:textId="77777777" w:rsidR="00432B54" w:rsidRDefault="00432B54" w:rsidP="00B748F0">
            <w:pPr>
              <w:rPr>
                <w:rFonts w:ascii="Calibri" w:hAnsi="Calibri" w:cs="Times New Roman"/>
                <w:lang w:eastAsia="en-US"/>
              </w:rPr>
            </w:pPr>
            <w:r>
              <w:rPr>
                <w:rFonts w:ascii="Calibri" w:hAnsi="Calibri" w:cs="Times New Roman"/>
                <w:lang w:eastAsia="en-US"/>
              </w:rPr>
              <w:t>Des Landes</w:t>
            </w:r>
          </w:p>
          <w:p w14:paraId="3ADC1ED5" w14:textId="77777777" w:rsidR="00432B54" w:rsidRDefault="00432B54" w:rsidP="00B748F0">
            <w:pPr>
              <w:rPr>
                <w:rFonts w:ascii="Calibri" w:hAnsi="Calibri" w:cs="Times New Roman"/>
                <w:lang w:eastAsia="en-US"/>
              </w:rPr>
            </w:pPr>
            <w:r>
              <w:rPr>
                <w:rFonts w:ascii="Calibri" w:hAnsi="Calibri" w:cs="Times New Roman"/>
                <w:lang w:eastAsia="en-US"/>
              </w:rPr>
              <w:t>----</w:t>
            </w:r>
          </w:p>
          <w:p w14:paraId="2997B5DC" w14:textId="77777777" w:rsidR="00432B54" w:rsidRDefault="00432B54" w:rsidP="00B748F0">
            <w:pPr>
              <w:rPr>
                <w:rFonts w:ascii="Calibri" w:hAnsi="Calibri" w:cs="Times New Roman"/>
                <w:lang w:eastAsia="en-US"/>
              </w:rPr>
            </w:pPr>
            <w:r>
              <w:rPr>
                <w:rFonts w:ascii="Calibri" w:hAnsi="Calibri" w:cs="Times New Roman"/>
                <w:lang w:eastAsia="en-US"/>
              </w:rPr>
              <w:t>Commune</w:t>
            </w:r>
          </w:p>
          <w:p w14:paraId="3C2882A7" w14:textId="77777777" w:rsidR="00432B54" w:rsidRDefault="00432B54" w:rsidP="00B748F0">
            <w:pPr>
              <w:rPr>
                <w:rFonts w:ascii="Calibri" w:hAnsi="Calibri" w:cs="Times New Roman"/>
                <w:lang w:eastAsia="en-US"/>
              </w:rPr>
            </w:pPr>
            <w:r>
              <w:rPr>
                <w:rFonts w:ascii="Calibri" w:hAnsi="Calibri" w:cs="Times New Roman"/>
                <w:lang w:eastAsia="en-US"/>
              </w:rPr>
              <w:t>De SEIGNOSSE</w:t>
            </w:r>
          </w:p>
          <w:p w14:paraId="79291050" w14:textId="77777777" w:rsidR="00432B54" w:rsidRDefault="00432B54" w:rsidP="00B748F0">
            <w:pPr>
              <w:rPr>
                <w:rFonts w:ascii="Calibri" w:hAnsi="Calibri" w:cs="Times New Roman"/>
                <w:lang w:eastAsia="en-US"/>
              </w:rPr>
            </w:pPr>
          </w:p>
          <w:p w14:paraId="3763D07D" w14:textId="77777777" w:rsidR="00432B54" w:rsidRDefault="00432B54" w:rsidP="00B748F0">
            <w:pPr>
              <w:rPr>
                <w:rFonts w:ascii="Calibri" w:hAnsi="Calibri" w:cs="Times New Roman"/>
                <w:lang w:eastAsia="en-US"/>
              </w:rPr>
            </w:pPr>
            <w:r>
              <w:rPr>
                <w:rFonts w:ascii="Calibri" w:hAnsi="Calibri" w:cs="Times New Roman"/>
                <w:lang w:eastAsia="en-US"/>
              </w:rPr>
              <w:t>Nombre de Conseillers</w:t>
            </w:r>
          </w:p>
          <w:p w14:paraId="0B4215D1" w14:textId="77777777" w:rsidR="00432B54" w:rsidRDefault="00432B54" w:rsidP="00B748F0">
            <w:pPr>
              <w:rPr>
                <w:rFonts w:ascii="Calibri" w:hAnsi="Calibri" w:cs="Times New Roman"/>
                <w:lang w:eastAsia="en-US"/>
              </w:rPr>
            </w:pPr>
            <w:r>
              <w:rPr>
                <w:rFonts w:ascii="Calibri" w:hAnsi="Calibri" w:cs="Times New Roman"/>
                <w:lang w:eastAsia="en-US"/>
              </w:rPr>
              <w:t>En exercice : 27</w:t>
            </w:r>
          </w:p>
          <w:p w14:paraId="014BB491" w14:textId="77777777" w:rsidR="00432B54" w:rsidRDefault="00432B54" w:rsidP="00B748F0">
            <w:pPr>
              <w:rPr>
                <w:rFonts w:ascii="Calibri" w:hAnsi="Calibri" w:cs="Times New Roman"/>
                <w:lang w:eastAsia="en-US"/>
              </w:rPr>
            </w:pPr>
            <w:r>
              <w:rPr>
                <w:rFonts w:ascii="Calibri" w:hAnsi="Calibri" w:cs="Times New Roman"/>
                <w:lang w:eastAsia="en-US"/>
              </w:rPr>
              <w:t>Présents : 21</w:t>
            </w:r>
          </w:p>
          <w:p w14:paraId="505AD6A6" w14:textId="77777777" w:rsidR="00432B54" w:rsidRDefault="00432B54" w:rsidP="00B748F0">
            <w:pPr>
              <w:rPr>
                <w:rFonts w:ascii="Calibri" w:hAnsi="Calibri" w:cs="Times New Roman"/>
                <w:lang w:eastAsia="en-US"/>
              </w:rPr>
            </w:pPr>
            <w:r>
              <w:rPr>
                <w:rFonts w:ascii="Calibri" w:hAnsi="Calibri" w:cs="Times New Roman"/>
                <w:lang w:eastAsia="en-US"/>
              </w:rPr>
              <w:t>Absents : 6</w:t>
            </w:r>
          </w:p>
          <w:p w14:paraId="47E96C15" w14:textId="77777777" w:rsidR="00432B54" w:rsidRDefault="00432B54" w:rsidP="00B748F0">
            <w:pPr>
              <w:rPr>
                <w:rFonts w:ascii="Calibri" w:hAnsi="Calibri" w:cs="Times New Roman"/>
                <w:lang w:eastAsia="en-US"/>
              </w:rPr>
            </w:pPr>
            <w:r>
              <w:rPr>
                <w:rFonts w:ascii="Calibri" w:hAnsi="Calibri" w:cs="Times New Roman"/>
                <w:lang w:eastAsia="en-US"/>
              </w:rPr>
              <w:t>Procurations : 5</w:t>
            </w:r>
          </w:p>
          <w:p w14:paraId="60E43566" w14:textId="77777777" w:rsidR="00432B54" w:rsidRDefault="00432B54" w:rsidP="00B748F0">
            <w:pPr>
              <w:rPr>
                <w:rFonts w:ascii="Calibri" w:hAnsi="Calibri" w:cs="Times New Roman"/>
                <w:lang w:eastAsia="en-US"/>
              </w:rPr>
            </w:pPr>
            <w:r>
              <w:rPr>
                <w:rFonts w:ascii="Calibri" w:hAnsi="Calibri" w:cs="Times New Roman"/>
                <w:lang w:eastAsia="en-US"/>
              </w:rPr>
              <w:t>Votants : 26</w:t>
            </w:r>
          </w:p>
          <w:p w14:paraId="2DE166BE" w14:textId="77777777" w:rsidR="00432B54" w:rsidRDefault="00432B54" w:rsidP="00B748F0">
            <w:pPr>
              <w:rPr>
                <w:rFonts w:ascii="Calibri" w:hAnsi="Calibri" w:cs="Times New Roman"/>
                <w:lang w:eastAsia="en-US"/>
              </w:rPr>
            </w:pPr>
          </w:p>
          <w:p w14:paraId="3B2F54F3" w14:textId="77777777" w:rsidR="00432B54" w:rsidRDefault="00432B54" w:rsidP="00B748F0">
            <w:pPr>
              <w:rPr>
                <w:rFonts w:ascii="Calibri" w:hAnsi="Calibri" w:cs="Times New Roman"/>
                <w:lang w:eastAsia="en-US"/>
              </w:rPr>
            </w:pPr>
            <w:r>
              <w:rPr>
                <w:rFonts w:ascii="Calibri" w:hAnsi="Calibri" w:cs="Times New Roman"/>
                <w:lang w:eastAsia="en-US"/>
              </w:rPr>
              <w:t>Date d’affichage :</w:t>
            </w:r>
          </w:p>
          <w:p w14:paraId="21DAC486" w14:textId="77777777" w:rsidR="00432B54" w:rsidRDefault="00432B54" w:rsidP="00B748F0">
            <w:pPr>
              <w:rPr>
                <w:rFonts w:ascii="Calibri" w:hAnsi="Calibri" w:cs="Times New Roman"/>
                <w:b w:val="0"/>
                <w:bCs/>
                <w:lang w:eastAsia="en-US"/>
              </w:rPr>
            </w:pPr>
            <w:r>
              <w:rPr>
                <w:rFonts w:ascii="Calibri" w:hAnsi="Calibri" w:cs="Times New Roman"/>
                <w:lang w:eastAsia="en-US"/>
              </w:rPr>
              <w:t>1</w:t>
            </w:r>
            <w:r w:rsidRPr="00704870">
              <w:rPr>
                <w:rFonts w:ascii="Calibri" w:hAnsi="Calibri" w:cs="Times New Roman"/>
                <w:vertAlign w:val="superscript"/>
                <w:lang w:eastAsia="en-US"/>
              </w:rPr>
              <w:t>er</w:t>
            </w:r>
            <w:r>
              <w:rPr>
                <w:rFonts w:ascii="Calibri" w:hAnsi="Calibri" w:cs="Times New Roman"/>
                <w:lang w:eastAsia="en-US"/>
              </w:rPr>
              <w:t xml:space="preserve"> mars 2022</w:t>
            </w:r>
          </w:p>
        </w:tc>
        <w:tc>
          <w:tcPr>
            <w:tcW w:w="6647" w:type="dxa"/>
          </w:tcPr>
          <w:p w14:paraId="60B1FEC7" w14:textId="77777777" w:rsidR="00432B54" w:rsidRDefault="00432B54" w:rsidP="00B748F0">
            <w:pPr>
              <w:rPr>
                <w:rFonts w:ascii="Calibri" w:hAnsi="Calibri"/>
                <w:b w:val="0"/>
                <w:bCs/>
                <w:lang w:eastAsia="en-US"/>
              </w:rPr>
            </w:pPr>
          </w:p>
          <w:p w14:paraId="2787F7AE" w14:textId="77777777" w:rsidR="00432B54" w:rsidRDefault="00432B54" w:rsidP="00B748F0">
            <w:pPr>
              <w:jc w:val="center"/>
              <w:rPr>
                <w:rFonts w:ascii="Calibri" w:hAnsi="Calibri"/>
                <w:lang w:eastAsia="en-US"/>
              </w:rPr>
            </w:pPr>
            <w:r>
              <w:rPr>
                <w:rFonts w:ascii="Calibri" w:hAnsi="Calibri"/>
                <w:lang w:eastAsia="en-US"/>
              </w:rPr>
              <w:t>SEANCE DU 07 MARS 2022</w:t>
            </w:r>
          </w:p>
          <w:p w14:paraId="26358A75" w14:textId="77777777" w:rsidR="00432B54" w:rsidRDefault="00432B54" w:rsidP="00B748F0">
            <w:pPr>
              <w:rPr>
                <w:rFonts w:ascii="Calibri" w:hAnsi="Calibri"/>
                <w:b w:val="0"/>
                <w:bCs/>
                <w:lang w:eastAsia="en-US"/>
              </w:rPr>
            </w:pPr>
          </w:p>
          <w:p w14:paraId="6F0D5F7A" w14:textId="77777777" w:rsidR="00432B54" w:rsidRDefault="00432B54" w:rsidP="00B748F0">
            <w:pPr>
              <w:rPr>
                <w:rFonts w:ascii="Calibri" w:hAnsi="Calibri"/>
                <w:b w:val="0"/>
                <w:bCs/>
                <w:lang w:eastAsia="en-US"/>
              </w:rPr>
            </w:pPr>
            <w:r>
              <w:rPr>
                <w:rFonts w:ascii="Calibri" w:hAnsi="Calibri"/>
                <w:b w:val="0"/>
                <w:bCs/>
                <w:lang w:eastAsia="en-US"/>
              </w:rPr>
              <w:t>L’An Deux Mille Vingt-deux, le 7 du mois de Mars 2022, à 19 heures, le conseil municipal, dûment convoqué le mardi 1</w:t>
            </w:r>
            <w:r w:rsidRPr="00704870">
              <w:rPr>
                <w:rFonts w:ascii="Calibri" w:hAnsi="Calibri"/>
                <w:b w:val="0"/>
                <w:bCs/>
                <w:vertAlign w:val="superscript"/>
                <w:lang w:eastAsia="en-US"/>
              </w:rPr>
              <w:t>er</w:t>
            </w:r>
            <w:r>
              <w:rPr>
                <w:rFonts w:ascii="Calibri" w:hAnsi="Calibri"/>
                <w:b w:val="0"/>
                <w:bCs/>
                <w:lang w:eastAsia="en-US"/>
              </w:rPr>
              <w:t xml:space="preserve"> mars 2022, s’est réuni, à la salle de l’étage du Pôle Sportif Et Culturel Maurice </w:t>
            </w:r>
            <w:proofErr w:type="spellStart"/>
            <w:r>
              <w:rPr>
                <w:rFonts w:ascii="Calibri" w:hAnsi="Calibri"/>
                <w:b w:val="0"/>
                <w:bCs/>
                <w:lang w:eastAsia="en-US"/>
              </w:rPr>
              <w:t>Ravailhe</w:t>
            </w:r>
            <w:proofErr w:type="spellEnd"/>
            <w:r>
              <w:rPr>
                <w:rFonts w:ascii="Calibri" w:hAnsi="Calibri"/>
                <w:b w:val="0"/>
                <w:bCs/>
                <w:lang w:eastAsia="en-US"/>
              </w:rPr>
              <w:t>, sous la présidence de Monsieur Le Maire, Pierre PECASTAINGS.</w:t>
            </w:r>
          </w:p>
          <w:p w14:paraId="6F14B544" w14:textId="77777777" w:rsidR="00432B54" w:rsidRDefault="00432B54" w:rsidP="00B748F0">
            <w:pPr>
              <w:rPr>
                <w:rFonts w:ascii="Calibri" w:hAnsi="Calibri"/>
                <w:b w:val="0"/>
                <w:bCs/>
                <w:lang w:eastAsia="en-US"/>
              </w:rPr>
            </w:pPr>
          </w:p>
          <w:p w14:paraId="087AEBC4" w14:textId="77777777" w:rsidR="00432B54" w:rsidRDefault="00432B54" w:rsidP="00B748F0">
            <w:pPr>
              <w:rPr>
                <w:rFonts w:ascii="Calibri" w:hAnsi="Calibri"/>
                <w:b w:val="0"/>
                <w:bCs/>
                <w:lang w:eastAsia="en-US"/>
              </w:rPr>
            </w:pPr>
            <w:r>
              <w:rPr>
                <w:rFonts w:ascii="Calibri" w:hAnsi="Calibri"/>
                <w:b w:val="0"/>
                <w:bCs/>
                <w:lang w:eastAsia="en-US"/>
              </w:rPr>
              <w:t>Mesdames, Valérie CASTAING-TONNEAU, Marie-Christine GRAZIANI, Marie-Astrid ALLAIRE, Juliane VILLACAMPA, Maud RIBERA, Coline COUREAU, Brigitte GLIZE, Martine BACON-CABY, Bernadette MAYLIE, Quitterie HILDELBERT, Sylvie CAILLAUX.</w:t>
            </w:r>
          </w:p>
          <w:p w14:paraId="6EB36DA1" w14:textId="77777777" w:rsidR="00432B54" w:rsidRDefault="00432B54" w:rsidP="00B748F0">
            <w:pPr>
              <w:rPr>
                <w:rFonts w:ascii="Calibri" w:hAnsi="Calibri"/>
                <w:b w:val="0"/>
                <w:bCs/>
                <w:lang w:eastAsia="en-US"/>
              </w:rPr>
            </w:pPr>
          </w:p>
          <w:p w14:paraId="7481B8DD" w14:textId="77777777" w:rsidR="00432B54" w:rsidRDefault="00432B54" w:rsidP="00B748F0">
            <w:pPr>
              <w:rPr>
                <w:rFonts w:ascii="Calibri" w:hAnsi="Calibri"/>
                <w:b w:val="0"/>
                <w:bCs/>
                <w:lang w:eastAsia="en-US"/>
              </w:rPr>
            </w:pPr>
            <w:r w:rsidRPr="00032787">
              <w:rPr>
                <w:rFonts w:ascii="Calibri" w:hAnsi="Calibri"/>
                <w:b w:val="0"/>
                <w:bCs/>
                <w:lang w:eastAsia="en-US"/>
              </w:rPr>
              <w:t xml:space="preserve">Messieurs, Pierre PECASTAINGS, Thomas CHARDIN, Pierre VAN DEN BOOGAERDE, Christophe RAILLARD, Alexandre D’INCAU, Marc JOLLY, Eric LECERF, Frédéric DARRATS, Lionel CAMBLANNE, Franck LAMBERT. </w:t>
            </w:r>
          </w:p>
          <w:p w14:paraId="2F9DEE66" w14:textId="77777777" w:rsidR="00432B54" w:rsidRDefault="00432B54" w:rsidP="00B748F0">
            <w:pPr>
              <w:rPr>
                <w:rFonts w:ascii="Calibri" w:hAnsi="Calibri"/>
                <w:b w:val="0"/>
                <w:bCs/>
                <w:lang w:eastAsia="en-US"/>
              </w:rPr>
            </w:pPr>
          </w:p>
          <w:p w14:paraId="58CF791F" w14:textId="77777777" w:rsidR="00432B54" w:rsidRDefault="00432B54" w:rsidP="00B748F0">
            <w:pPr>
              <w:rPr>
                <w:rFonts w:ascii="Calibri" w:hAnsi="Calibri"/>
                <w:b w:val="0"/>
                <w:bCs/>
                <w:lang w:eastAsia="en-US"/>
              </w:rPr>
            </w:pPr>
            <w:r>
              <w:rPr>
                <w:rFonts w:ascii="Calibri" w:hAnsi="Calibri"/>
                <w:b w:val="0"/>
                <w:bCs/>
                <w:lang w:eastAsia="en-US"/>
              </w:rPr>
              <w:t>Lesquels forment la majorité des membres en exercice et peuvent délibérer valablement en exécution de l’article L.2121-17 du code général des collectivités territoriales.</w:t>
            </w:r>
          </w:p>
          <w:p w14:paraId="2A6691B3" w14:textId="77777777" w:rsidR="00432B54" w:rsidRDefault="00432B54" w:rsidP="00B748F0">
            <w:pPr>
              <w:rPr>
                <w:rFonts w:ascii="Calibri" w:hAnsi="Calibri"/>
                <w:b w:val="0"/>
                <w:bCs/>
                <w:lang w:eastAsia="en-US"/>
              </w:rPr>
            </w:pPr>
          </w:p>
          <w:p w14:paraId="3BF04809" w14:textId="77777777" w:rsidR="00432B54" w:rsidRDefault="00432B54" w:rsidP="00B748F0">
            <w:pPr>
              <w:rPr>
                <w:rFonts w:ascii="Calibri" w:hAnsi="Calibri"/>
                <w:b w:val="0"/>
                <w:bCs/>
                <w:lang w:eastAsia="en-US"/>
              </w:rPr>
            </w:pPr>
            <w:r>
              <w:rPr>
                <w:rFonts w:ascii="Calibri" w:hAnsi="Calibri"/>
                <w:b w:val="0"/>
                <w:bCs/>
                <w:lang w:eastAsia="en-US"/>
              </w:rPr>
              <w:t>Absents excusés : Monsieur Jérémie ELAN</w:t>
            </w:r>
          </w:p>
          <w:p w14:paraId="0C084A1A" w14:textId="77777777" w:rsidR="00432B54" w:rsidRDefault="00432B54" w:rsidP="00B748F0">
            <w:pPr>
              <w:rPr>
                <w:rFonts w:ascii="Calibri" w:hAnsi="Calibri"/>
                <w:b w:val="0"/>
                <w:bCs/>
                <w:lang w:eastAsia="en-US"/>
              </w:rPr>
            </w:pPr>
            <w:r>
              <w:rPr>
                <w:rFonts w:ascii="Calibri" w:hAnsi="Calibri"/>
                <w:b w:val="0"/>
                <w:bCs/>
                <w:lang w:eastAsia="en-US"/>
              </w:rPr>
              <w:t>Absents : Ø</w:t>
            </w:r>
          </w:p>
          <w:p w14:paraId="350F9034" w14:textId="77777777" w:rsidR="00432B54" w:rsidRDefault="00432B54" w:rsidP="00B748F0">
            <w:pPr>
              <w:rPr>
                <w:rFonts w:ascii="Calibri" w:hAnsi="Calibri"/>
                <w:b w:val="0"/>
                <w:bCs/>
                <w:lang w:eastAsia="en-US"/>
              </w:rPr>
            </w:pPr>
            <w:r>
              <w:rPr>
                <w:rFonts w:ascii="Calibri" w:hAnsi="Calibri"/>
                <w:b w:val="0"/>
                <w:bCs/>
                <w:lang w:eastAsia="en-US"/>
              </w:rPr>
              <w:t xml:space="preserve">Pouvoirs : </w:t>
            </w:r>
          </w:p>
          <w:p w14:paraId="311BDCAE" w14:textId="77777777" w:rsidR="00432B54" w:rsidRDefault="00432B54" w:rsidP="00B748F0">
            <w:pPr>
              <w:rPr>
                <w:rFonts w:ascii="Calibri" w:hAnsi="Calibri"/>
                <w:b w:val="0"/>
                <w:bCs/>
                <w:lang w:eastAsia="en-US"/>
              </w:rPr>
            </w:pPr>
            <w:r>
              <w:rPr>
                <w:rFonts w:ascii="Calibri" w:hAnsi="Calibri"/>
                <w:b w:val="0"/>
                <w:bCs/>
                <w:lang w:eastAsia="en-US"/>
              </w:rPr>
              <w:t xml:space="preserve">Madame Carine QUINOT a donné procuration à Monsieur Pierre </w:t>
            </w:r>
            <w:r w:rsidRPr="004E4304">
              <w:rPr>
                <w:rFonts w:ascii="Calibri" w:eastAsia="Calibri" w:hAnsi="Calibri" w:cs="Times New Roman"/>
                <w:b w:val="0"/>
                <w:bCs/>
                <w:szCs w:val="22"/>
                <w:lang w:eastAsia="en-US" w:bidi="ar-SA"/>
              </w:rPr>
              <w:t>VAN DEN BOOGAERDE</w:t>
            </w:r>
          </w:p>
          <w:p w14:paraId="14EDC51F" w14:textId="77777777" w:rsidR="00432B54" w:rsidRDefault="00432B54" w:rsidP="00B748F0">
            <w:pPr>
              <w:rPr>
                <w:rFonts w:ascii="Calibri" w:hAnsi="Calibri"/>
                <w:b w:val="0"/>
                <w:bCs/>
                <w:lang w:eastAsia="en-US"/>
              </w:rPr>
            </w:pPr>
            <w:r>
              <w:rPr>
                <w:rFonts w:ascii="Calibri" w:hAnsi="Calibri"/>
                <w:b w:val="0"/>
                <w:bCs/>
                <w:lang w:eastAsia="en-US"/>
              </w:rPr>
              <w:t>Madame Léa GRANGER a donné procuration à Madame Bernadette MAYLIE</w:t>
            </w:r>
          </w:p>
          <w:p w14:paraId="00AFFBCD" w14:textId="77777777" w:rsidR="00432B54" w:rsidRDefault="00432B54" w:rsidP="00B748F0">
            <w:pPr>
              <w:rPr>
                <w:rFonts w:ascii="Calibri" w:hAnsi="Calibri"/>
                <w:b w:val="0"/>
                <w:bCs/>
                <w:lang w:eastAsia="en-US"/>
              </w:rPr>
            </w:pPr>
            <w:r>
              <w:rPr>
                <w:rFonts w:ascii="Calibri" w:hAnsi="Calibri"/>
                <w:b w:val="0"/>
                <w:bCs/>
                <w:lang w:eastAsia="en-US"/>
              </w:rPr>
              <w:t>Monsieur Rémy MULLER a donné procuration à Madame Juliane VILLACAMPA</w:t>
            </w:r>
          </w:p>
          <w:p w14:paraId="7A5B8A29" w14:textId="77777777" w:rsidR="00432B54" w:rsidRDefault="00432B54" w:rsidP="00B748F0">
            <w:pPr>
              <w:rPr>
                <w:rFonts w:ascii="Calibri" w:hAnsi="Calibri"/>
                <w:b w:val="0"/>
                <w:bCs/>
                <w:lang w:eastAsia="en-US"/>
              </w:rPr>
            </w:pPr>
            <w:r>
              <w:rPr>
                <w:rFonts w:ascii="Calibri" w:hAnsi="Calibri"/>
                <w:b w:val="0"/>
                <w:bCs/>
                <w:lang w:eastAsia="en-US"/>
              </w:rPr>
              <w:t>Monsieur Alain BUISSON a donné procuration à Monsieur Lionel CAMBLANNE</w:t>
            </w:r>
          </w:p>
          <w:p w14:paraId="24D04AEC" w14:textId="77777777" w:rsidR="00432B54" w:rsidRDefault="00432B54" w:rsidP="00B748F0">
            <w:pPr>
              <w:rPr>
                <w:rFonts w:ascii="Calibri" w:hAnsi="Calibri"/>
                <w:b w:val="0"/>
                <w:bCs/>
                <w:lang w:eastAsia="en-US"/>
              </w:rPr>
            </w:pPr>
            <w:r>
              <w:rPr>
                <w:rFonts w:ascii="Calibri" w:hAnsi="Calibri"/>
                <w:b w:val="0"/>
                <w:bCs/>
                <w:lang w:eastAsia="en-US"/>
              </w:rPr>
              <w:t>Madame Adeline MOINDROT a donné procuration à Madame Marie-Astrid ALLAIRE</w:t>
            </w:r>
          </w:p>
          <w:p w14:paraId="65D700B2" w14:textId="77777777" w:rsidR="00432B54" w:rsidRDefault="00432B54" w:rsidP="00B748F0">
            <w:pPr>
              <w:rPr>
                <w:rFonts w:ascii="Calibri" w:hAnsi="Calibri"/>
                <w:b w:val="0"/>
                <w:bCs/>
                <w:lang w:eastAsia="en-US"/>
              </w:rPr>
            </w:pPr>
          </w:p>
          <w:p w14:paraId="04429904" w14:textId="77777777" w:rsidR="00432B54" w:rsidRDefault="00432B54" w:rsidP="00B748F0">
            <w:pPr>
              <w:rPr>
                <w:rFonts w:ascii="Calibri" w:hAnsi="Calibri"/>
                <w:b w:val="0"/>
                <w:bCs/>
                <w:lang w:eastAsia="en-US"/>
              </w:rPr>
            </w:pPr>
            <w:r>
              <w:rPr>
                <w:rFonts w:ascii="Calibri" w:hAnsi="Calibri"/>
                <w:b w:val="0"/>
                <w:bCs/>
                <w:lang w:eastAsia="en-US"/>
              </w:rPr>
              <w:t>Secrétaire de séance : Coline COUREAU</w:t>
            </w:r>
          </w:p>
          <w:p w14:paraId="09F4D498" w14:textId="77777777" w:rsidR="00432B54" w:rsidRDefault="00432B54" w:rsidP="00B748F0">
            <w:pPr>
              <w:rPr>
                <w:rFonts w:ascii="Calibri" w:hAnsi="Calibri"/>
                <w:b w:val="0"/>
                <w:bCs/>
                <w:lang w:eastAsia="en-US"/>
              </w:rPr>
            </w:pPr>
          </w:p>
        </w:tc>
      </w:tr>
    </w:tbl>
    <w:p w14:paraId="30F162BA" w14:textId="77777777" w:rsidR="00432B54" w:rsidRDefault="00432B54" w:rsidP="0018141D">
      <w:pPr>
        <w:pBdr>
          <w:bottom w:val="single" w:sz="4" w:space="1" w:color="auto"/>
        </w:pBdr>
        <w:jc w:val="both"/>
        <w:rPr>
          <w:rFonts w:asciiTheme="minorHAnsi" w:hAnsiTheme="minorHAnsi" w:cstheme="minorHAnsi"/>
          <w:bCs/>
          <w:iCs/>
          <w:szCs w:val="22"/>
          <w:lang w:bidi="ar-SA"/>
        </w:rPr>
      </w:pPr>
    </w:p>
    <w:p w14:paraId="77A98327" w14:textId="78715B24" w:rsidR="0018141D" w:rsidRPr="0018141D" w:rsidRDefault="0018141D" w:rsidP="0018141D">
      <w:pPr>
        <w:pBdr>
          <w:bottom w:val="single" w:sz="4" w:space="1" w:color="auto"/>
        </w:pBdr>
        <w:jc w:val="both"/>
        <w:rPr>
          <w:rFonts w:asciiTheme="minorHAnsi" w:hAnsiTheme="minorHAnsi" w:cstheme="minorHAnsi"/>
          <w:bCs/>
          <w:iCs/>
          <w:szCs w:val="22"/>
          <w:lang w:bidi="ar-SA"/>
        </w:rPr>
      </w:pPr>
      <w:r w:rsidRPr="0018141D">
        <w:rPr>
          <w:rFonts w:asciiTheme="minorHAnsi" w:hAnsiTheme="minorHAnsi" w:cstheme="minorHAnsi"/>
          <w:bCs/>
          <w:iCs/>
          <w:szCs w:val="22"/>
          <w:lang w:bidi="ar-SA"/>
        </w:rPr>
        <w:t>Approbation du précédent p</w:t>
      </w:r>
      <w:r w:rsidR="00432B54">
        <w:rPr>
          <w:rFonts w:asciiTheme="minorHAnsi" w:hAnsiTheme="minorHAnsi" w:cstheme="minorHAnsi"/>
          <w:bCs/>
          <w:iCs/>
          <w:szCs w:val="22"/>
          <w:lang w:bidi="ar-SA"/>
        </w:rPr>
        <w:t>rocès-verbal du 31 janvier 2O22</w:t>
      </w:r>
    </w:p>
    <w:p w14:paraId="2FE1DFAF" w14:textId="7E4A46CD" w:rsidR="0018141D" w:rsidRPr="0018141D" w:rsidRDefault="0018141D" w:rsidP="004D3561">
      <w:pPr>
        <w:jc w:val="both"/>
        <w:rPr>
          <w:rFonts w:asciiTheme="minorHAnsi" w:hAnsiTheme="minorHAnsi" w:cstheme="minorHAnsi"/>
          <w:b w:val="0"/>
          <w:iCs/>
          <w:szCs w:val="22"/>
          <w:lang w:bidi="ar-SA"/>
        </w:rPr>
      </w:pPr>
      <w:r w:rsidRPr="0018141D">
        <w:rPr>
          <w:rFonts w:asciiTheme="minorHAnsi" w:hAnsiTheme="minorHAnsi" w:cstheme="minorHAnsi"/>
          <w:b w:val="0"/>
          <w:iCs/>
          <w:szCs w:val="22"/>
          <w:lang w:bidi="ar-SA"/>
        </w:rPr>
        <w:t>Unanimité</w:t>
      </w:r>
    </w:p>
    <w:p w14:paraId="028B1991" w14:textId="2D608327" w:rsidR="0018141D" w:rsidRDefault="0018141D" w:rsidP="004D3561">
      <w:pPr>
        <w:jc w:val="both"/>
        <w:rPr>
          <w:rFonts w:asciiTheme="minorHAnsi" w:hAnsiTheme="minorHAnsi" w:cstheme="minorHAnsi"/>
          <w:bCs/>
          <w:i/>
          <w:szCs w:val="22"/>
          <w:lang w:bidi="ar-SA"/>
        </w:rPr>
      </w:pPr>
    </w:p>
    <w:p w14:paraId="6A9440D7" w14:textId="43F11D4B" w:rsidR="0018141D" w:rsidRPr="0018141D" w:rsidRDefault="0018141D" w:rsidP="0018141D">
      <w:pPr>
        <w:pBdr>
          <w:bottom w:val="single" w:sz="4" w:space="1" w:color="auto"/>
        </w:pBdr>
        <w:jc w:val="both"/>
        <w:rPr>
          <w:rFonts w:asciiTheme="minorHAnsi" w:hAnsiTheme="minorHAnsi" w:cstheme="minorHAnsi"/>
          <w:bCs/>
          <w:iCs/>
          <w:szCs w:val="22"/>
          <w:lang w:bidi="ar-SA"/>
        </w:rPr>
      </w:pPr>
      <w:r w:rsidRPr="0018141D">
        <w:rPr>
          <w:rFonts w:asciiTheme="minorHAnsi" w:hAnsiTheme="minorHAnsi" w:cstheme="minorHAnsi"/>
          <w:bCs/>
          <w:iCs/>
          <w:szCs w:val="22"/>
          <w:lang w:bidi="ar-SA"/>
        </w:rPr>
        <w:t xml:space="preserve">Décisions prises par M le Maire depuis le dernier conseil </w:t>
      </w:r>
    </w:p>
    <w:p w14:paraId="13FD8DA8" w14:textId="35113782" w:rsidR="0018141D" w:rsidRDefault="0018141D" w:rsidP="004D3561">
      <w:pPr>
        <w:jc w:val="both"/>
        <w:rPr>
          <w:rFonts w:asciiTheme="minorHAnsi" w:hAnsiTheme="minorHAnsi" w:cstheme="minorHAnsi"/>
          <w:b w:val="0"/>
          <w:iCs/>
          <w:szCs w:val="22"/>
          <w:lang w:bidi="ar-SA"/>
        </w:rPr>
      </w:pPr>
      <w:r w:rsidRPr="0018141D">
        <w:rPr>
          <w:rFonts w:asciiTheme="minorHAnsi" w:hAnsiTheme="minorHAnsi" w:cstheme="minorHAnsi"/>
          <w:b w:val="0"/>
          <w:iCs/>
          <w:szCs w:val="22"/>
          <w:lang w:bidi="ar-SA"/>
        </w:rPr>
        <w:t>Pas de remarques</w:t>
      </w:r>
    </w:p>
    <w:p w14:paraId="708B42CD" w14:textId="298EA4BD" w:rsidR="0018141D" w:rsidRDefault="0018141D" w:rsidP="004D3561">
      <w:pPr>
        <w:jc w:val="both"/>
        <w:rPr>
          <w:rFonts w:asciiTheme="minorHAnsi" w:hAnsiTheme="minorHAnsi" w:cstheme="minorHAnsi"/>
          <w:b w:val="0"/>
          <w:iCs/>
          <w:szCs w:val="22"/>
          <w:lang w:bidi="ar-SA"/>
        </w:rPr>
      </w:pPr>
    </w:p>
    <w:p w14:paraId="61B57FE9" w14:textId="75C5663A" w:rsidR="0018141D" w:rsidRPr="0018141D" w:rsidRDefault="0018141D" w:rsidP="0018141D">
      <w:pPr>
        <w:pBdr>
          <w:bottom w:val="single" w:sz="4" w:space="1" w:color="auto"/>
        </w:pBdr>
        <w:jc w:val="both"/>
        <w:rPr>
          <w:rFonts w:asciiTheme="minorHAnsi" w:hAnsiTheme="minorHAnsi" w:cstheme="minorHAnsi"/>
          <w:bCs/>
          <w:iCs/>
          <w:szCs w:val="22"/>
          <w:lang w:bidi="ar-SA"/>
        </w:rPr>
      </w:pPr>
      <w:r>
        <w:rPr>
          <w:rFonts w:asciiTheme="minorHAnsi" w:hAnsiTheme="minorHAnsi" w:cstheme="minorHAnsi"/>
          <w:bCs/>
          <w:iCs/>
          <w:szCs w:val="22"/>
          <w:lang w:bidi="ar-SA"/>
        </w:rPr>
        <w:t>Délibérations</w:t>
      </w:r>
    </w:p>
    <w:p w14:paraId="6052C0A6" w14:textId="795E689A" w:rsidR="0018141D" w:rsidRDefault="0018141D" w:rsidP="004D3561">
      <w:pPr>
        <w:jc w:val="both"/>
        <w:rPr>
          <w:rFonts w:asciiTheme="minorHAnsi" w:hAnsiTheme="minorHAnsi" w:cstheme="minorHAnsi"/>
          <w:b w:val="0"/>
          <w:iCs/>
          <w:szCs w:val="22"/>
          <w:lang w:bidi="ar-SA"/>
        </w:rPr>
      </w:pPr>
    </w:p>
    <w:p w14:paraId="695240DC" w14:textId="4269646B" w:rsidR="0018141D" w:rsidRPr="0018141D" w:rsidRDefault="0018141D" w:rsidP="0018141D">
      <w:pPr>
        <w:pBdr>
          <w:bottom w:val="single" w:sz="4" w:space="1" w:color="auto"/>
        </w:pBdr>
        <w:jc w:val="both"/>
        <w:rPr>
          <w:rFonts w:asciiTheme="minorHAnsi" w:hAnsiTheme="minorHAnsi" w:cstheme="minorHAnsi"/>
          <w:bCs/>
          <w:iCs/>
          <w:szCs w:val="22"/>
          <w:lang w:bidi="ar-SA"/>
        </w:rPr>
      </w:pPr>
      <w:r>
        <w:rPr>
          <w:rFonts w:asciiTheme="minorHAnsi" w:hAnsiTheme="minorHAnsi" w:cstheme="minorHAnsi"/>
          <w:bCs/>
          <w:iCs/>
          <w:szCs w:val="22"/>
          <w:lang w:bidi="ar-SA"/>
        </w:rPr>
        <w:t>Délibération 1</w:t>
      </w:r>
    </w:p>
    <w:p w14:paraId="35DFE49E" w14:textId="77777777" w:rsidR="0018141D" w:rsidRPr="0018141D" w:rsidRDefault="0018141D" w:rsidP="004D3561">
      <w:pPr>
        <w:jc w:val="both"/>
        <w:rPr>
          <w:rFonts w:asciiTheme="minorHAnsi" w:hAnsiTheme="minorHAnsi" w:cstheme="minorHAnsi"/>
          <w:b w:val="0"/>
          <w:iCs/>
          <w:szCs w:val="22"/>
          <w:lang w:bidi="ar-SA"/>
        </w:rPr>
      </w:pPr>
    </w:p>
    <w:p w14:paraId="2679E31F" w14:textId="77777777" w:rsidR="007D5223" w:rsidRPr="001677B3" w:rsidRDefault="007D5223" w:rsidP="007D5223">
      <w:pPr>
        <w:jc w:val="both"/>
        <w:rPr>
          <w:rFonts w:asciiTheme="minorHAnsi" w:hAnsiTheme="minorHAnsi"/>
          <w:bCs/>
          <w:i/>
          <w:szCs w:val="22"/>
        </w:rPr>
      </w:pPr>
      <w:r w:rsidRPr="001677B3">
        <w:rPr>
          <w:rFonts w:asciiTheme="minorHAnsi" w:hAnsiTheme="minorHAnsi"/>
          <w:bCs/>
          <w:i/>
          <w:szCs w:val="22"/>
        </w:rPr>
        <w:t>Objet : Approbation du compte de gestion 2021 du budget principal</w:t>
      </w:r>
    </w:p>
    <w:p w14:paraId="2D0AE41F" w14:textId="77777777" w:rsidR="007D5223" w:rsidRPr="001677B3" w:rsidRDefault="007D5223" w:rsidP="007D5223">
      <w:pPr>
        <w:jc w:val="both"/>
        <w:rPr>
          <w:rFonts w:asciiTheme="minorHAnsi" w:hAnsiTheme="minorHAnsi"/>
          <w:szCs w:val="22"/>
        </w:rPr>
      </w:pPr>
    </w:p>
    <w:p w14:paraId="15DE3429" w14:textId="77777777" w:rsidR="007D5223" w:rsidRPr="001677B3" w:rsidRDefault="007D5223" w:rsidP="007D5223">
      <w:pPr>
        <w:jc w:val="both"/>
        <w:rPr>
          <w:rFonts w:asciiTheme="minorHAnsi" w:hAnsiTheme="minorHAnsi"/>
          <w:b w:val="0"/>
          <w:bCs/>
          <w:i/>
          <w:iCs/>
          <w:szCs w:val="22"/>
        </w:rPr>
      </w:pPr>
      <w:r w:rsidRPr="001677B3">
        <w:rPr>
          <w:rFonts w:asciiTheme="minorHAnsi" w:hAnsiTheme="minorHAnsi"/>
          <w:b w:val="0"/>
          <w:bCs/>
          <w:i/>
          <w:iCs/>
          <w:szCs w:val="22"/>
        </w:rPr>
        <w:t>VU le Code Général des Collectivités Territoriales ;</w:t>
      </w:r>
    </w:p>
    <w:p w14:paraId="0883B388" w14:textId="77777777" w:rsidR="007D5223" w:rsidRPr="001677B3" w:rsidRDefault="007D5223" w:rsidP="007D5223">
      <w:pPr>
        <w:jc w:val="both"/>
        <w:rPr>
          <w:rFonts w:asciiTheme="minorHAnsi" w:hAnsiTheme="minorHAnsi"/>
          <w:b w:val="0"/>
          <w:bCs/>
          <w:i/>
          <w:iCs/>
          <w:szCs w:val="22"/>
        </w:rPr>
      </w:pPr>
      <w:r w:rsidRPr="001677B3">
        <w:rPr>
          <w:rFonts w:asciiTheme="minorHAnsi" w:hAnsiTheme="minorHAnsi"/>
          <w:b w:val="0"/>
          <w:bCs/>
          <w:i/>
          <w:iCs/>
          <w:szCs w:val="22"/>
        </w:rPr>
        <w:lastRenderedPageBreak/>
        <w:t>VU le Décret n°1587 du 29 Décembre 1962 portant règlement général sur la comptabilité publique ;</w:t>
      </w:r>
    </w:p>
    <w:p w14:paraId="58C1C75D" w14:textId="77777777" w:rsidR="007D5223" w:rsidRPr="001677B3" w:rsidRDefault="007D5223" w:rsidP="007D5223">
      <w:pPr>
        <w:jc w:val="both"/>
        <w:rPr>
          <w:rFonts w:asciiTheme="minorHAnsi" w:hAnsiTheme="minorHAnsi"/>
          <w:b w:val="0"/>
          <w:szCs w:val="22"/>
        </w:rPr>
      </w:pPr>
      <w:r w:rsidRPr="001677B3">
        <w:rPr>
          <w:rFonts w:asciiTheme="minorHAnsi" w:hAnsiTheme="minorHAnsi"/>
          <w:b w:val="0"/>
          <w:szCs w:val="22"/>
        </w:rPr>
        <w:t xml:space="preserve">Monsieur le Maire rappelle que le compte de gestion constitue la reddition des comptes du comptable à l'ordonnateur. Il doit être voté préalablement au compte administratif. </w:t>
      </w:r>
    </w:p>
    <w:p w14:paraId="1D0A2988" w14:textId="77777777" w:rsidR="007D5223" w:rsidRPr="001677B3" w:rsidRDefault="007D5223" w:rsidP="007D5223">
      <w:pPr>
        <w:jc w:val="both"/>
        <w:rPr>
          <w:rFonts w:asciiTheme="minorHAnsi" w:hAnsiTheme="minorHAnsi"/>
          <w:b w:val="0"/>
          <w:szCs w:val="22"/>
        </w:rPr>
      </w:pPr>
      <w:r w:rsidRPr="001677B3">
        <w:rPr>
          <w:rFonts w:asciiTheme="minorHAnsi" w:hAnsiTheme="minorHAnsi"/>
          <w:b w:val="0"/>
          <w:szCs w:val="22"/>
        </w:rPr>
        <w:t>Après s’être fait présenter le budget primitif 2021 et les décisions modificatives qui s’y rattachent, les titres définitifs des créances à recouvrer, le détail des dépenses effectuées ;</w:t>
      </w:r>
    </w:p>
    <w:p w14:paraId="29E80BB7" w14:textId="77777777" w:rsidR="007D5223" w:rsidRPr="001677B3" w:rsidRDefault="007D5223" w:rsidP="007D5223">
      <w:pPr>
        <w:jc w:val="both"/>
        <w:rPr>
          <w:rFonts w:asciiTheme="minorHAnsi" w:hAnsiTheme="minorHAnsi"/>
          <w:b w:val="0"/>
          <w:szCs w:val="22"/>
        </w:rPr>
      </w:pPr>
      <w:r w:rsidRPr="001677B3">
        <w:rPr>
          <w:rFonts w:asciiTheme="minorHAnsi" w:hAnsiTheme="minorHAnsi"/>
          <w:b w:val="0"/>
          <w:szCs w:val="22"/>
        </w:rPr>
        <w:t xml:space="preserve">Après s’être assuré que le receveur a repris dans ses écritures le montant de chacun des soldes figurant au bilan de l’exercice et qu’il a procédé à toutes les opérations d’ordre qu’il lui a été prescrit de passer dans ses écritures, </w:t>
      </w:r>
    </w:p>
    <w:p w14:paraId="461645FE" w14:textId="77777777" w:rsidR="007D5223" w:rsidRPr="001677B3" w:rsidRDefault="007D5223" w:rsidP="007D5223">
      <w:pPr>
        <w:jc w:val="both"/>
        <w:rPr>
          <w:rFonts w:asciiTheme="minorHAnsi" w:hAnsiTheme="minorHAnsi"/>
          <w:b w:val="0"/>
          <w:szCs w:val="22"/>
        </w:rPr>
      </w:pPr>
      <w:r w:rsidRPr="001677B3">
        <w:rPr>
          <w:rFonts w:asciiTheme="minorHAnsi" w:hAnsiTheme="minorHAnsi"/>
          <w:b w:val="0"/>
          <w:szCs w:val="22"/>
        </w:rPr>
        <w:t>Considérant que les opérations de recettes et de dépenses paraissent régulières et suffisamment justifiées,</w:t>
      </w:r>
    </w:p>
    <w:p w14:paraId="01263D47" w14:textId="77777777" w:rsidR="007D5223" w:rsidRPr="001677B3" w:rsidRDefault="007D5223" w:rsidP="007D5223">
      <w:pPr>
        <w:jc w:val="both"/>
        <w:rPr>
          <w:rFonts w:asciiTheme="minorHAnsi" w:hAnsiTheme="minorHAnsi"/>
          <w:b w:val="0"/>
          <w:szCs w:val="22"/>
        </w:rPr>
      </w:pPr>
      <w:r w:rsidRPr="001677B3">
        <w:rPr>
          <w:rFonts w:asciiTheme="minorHAnsi" w:hAnsiTheme="minorHAnsi"/>
          <w:b w:val="0"/>
          <w:szCs w:val="22"/>
        </w:rPr>
        <w:t>STATUANT sur l’ensemble des opérations effectuées du 1er janvier 2021 au 31 décembre 2021, y compris celles relatives à la journée complémentaire ;</w:t>
      </w:r>
    </w:p>
    <w:p w14:paraId="33097807" w14:textId="77777777" w:rsidR="007D5223" w:rsidRPr="001677B3" w:rsidRDefault="007D5223" w:rsidP="007D5223">
      <w:pPr>
        <w:jc w:val="both"/>
        <w:rPr>
          <w:rFonts w:asciiTheme="minorHAnsi" w:hAnsiTheme="minorHAnsi"/>
          <w:b w:val="0"/>
          <w:szCs w:val="22"/>
        </w:rPr>
      </w:pPr>
      <w:r w:rsidRPr="001677B3">
        <w:rPr>
          <w:rFonts w:asciiTheme="minorHAnsi" w:hAnsiTheme="minorHAnsi"/>
          <w:b w:val="0"/>
          <w:szCs w:val="22"/>
        </w:rPr>
        <w:t>STATUANT sur l’exécution du budget de l’exercice 2021 en ce qui concerne les différentes sections budgétaires ;</w:t>
      </w:r>
    </w:p>
    <w:p w14:paraId="0D4E76F8" w14:textId="77777777" w:rsidR="007D5223" w:rsidRPr="001677B3" w:rsidRDefault="007D5223" w:rsidP="007D5223">
      <w:pPr>
        <w:jc w:val="both"/>
        <w:rPr>
          <w:rFonts w:asciiTheme="minorHAnsi" w:hAnsiTheme="minorHAnsi"/>
          <w:b w:val="0"/>
          <w:szCs w:val="22"/>
        </w:rPr>
      </w:pPr>
      <w:r w:rsidRPr="001677B3">
        <w:rPr>
          <w:rFonts w:asciiTheme="minorHAnsi" w:hAnsiTheme="minorHAnsi"/>
          <w:b w:val="0"/>
          <w:szCs w:val="22"/>
        </w:rPr>
        <w:t>STATUANT sur la comptabilité des valeurs inactives ;</w:t>
      </w:r>
    </w:p>
    <w:p w14:paraId="1636BF95" w14:textId="77777777" w:rsidR="007D5223" w:rsidRPr="001677B3" w:rsidRDefault="007D5223" w:rsidP="007D5223">
      <w:pPr>
        <w:jc w:val="both"/>
        <w:rPr>
          <w:rFonts w:asciiTheme="minorHAnsi" w:hAnsiTheme="minorHAnsi"/>
          <w:b w:val="0"/>
          <w:i/>
          <w:szCs w:val="22"/>
        </w:rPr>
      </w:pPr>
    </w:p>
    <w:p w14:paraId="4D606ACB" w14:textId="77777777" w:rsidR="007D5223" w:rsidRPr="001677B3" w:rsidRDefault="007D5223" w:rsidP="007D5223">
      <w:pPr>
        <w:jc w:val="both"/>
        <w:rPr>
          <w:rFonts w:asciiTheme="minorHAnsi" w:hAnsiTheme="minorHAnsi"/>
          <w:bCs/>
          <w:i/>
          <w:szCs w:val="22"/>
        </w:rPr>
      </w:pPr>
      <w:r w:rsidRPr="001677B3">
        <w:rPr>
          <w:rFonts w:asciiTheme="minorHAnsi" w:hAnsiTheme="minorHAnsi"/>
          <w:b w:val="0"/>
          <w:i/>
          <w:szCs w:val="22"/>
        </w:rPr>
        <w:t>Ayant entendu l’exposé du rapporteur ;</w:t>
      </w:r>
    </w:p>
    <w:p w14:paraId="6991B856" w14:textId="77777777" w:rsidR="007D5223" w:rsidRPr="001677B3" w:rsidRDefault="007D5223" w:rsidP="007D5223">
      <w:pPr>
        <w:jc w:val="both"/>
        <w:rPr>
          <w:rFonts w:asciiTheme="minorHAnsi" w:hAnsiTheme="minorHAnsi"/>
          <w:b w:val="0"/>
          <w:szCs w:val="22"/>
        </w:rPr>
      </w:pPr>
      <w:r w:rsidRPr="001677B3">
        <w:rPr>
          <w:rFonts w:asciiTheme="minorHAnsi" w:hAnsiTheme="minorHAnsi"/>
          <w:b w:val="0"/>
          <w:szCs w:val="22"/>
        </w:rPr>
        <w:t>Après en avoir délibéré, le conseil municipal, à l’unanimité</w:t>
      </w:r>
    </w:p>
    <w:p w14:paraId="1659A113" w14:textId="77777777" w:rsidR="007D5223" w:rsidRPr="001677B3" w:rsidRDefault="007D5223" w:rsidP="007D5223">
      <w:pPr>
        <w:jc w:val="both"/>
        <w:rPr>
          <w:rFonts w:asciiTheme="minorHAnsi" w:hAnsiTheme="minorHAnsi"/>
          <w:b w:val="0"/>
          <w:bCs/>
          <w:i/>
          <w:iCs/>
          <w:szCs w:val="22"/>
        </w:rPr>
      </w:pPr>
    </w:p>
    <w:p w14:paraId="0785039D" w14:textId="77777777" w:rsidR="007D5223" w:rsidRPr="001677B3" w:rsidRDefault="007D5223" w:rsidP="007D5223">
      <w:pPr>
        <w:jc w:val="both"/>
        <w:rPr>
          <w:rFonts w:asciiTheme="minorHAnsi" w:hAnsiTheme="minorHAnsi"/>
          <w:b w:val="0"/>
          <w:szCs w:val="22"/>
        </w:rPr>
      </w:pPr>
      <w:r w:rsidRPr="001677B3">
        <w:rPr>
          <w:rFonts w:asciiTheme="minorHAnsi" w:hAnsiTheme="minorHAnsi"/>
          <w:szCs w:val="22"/>
          <w:u w:val="single"/>
        </w:rPr>
        <w:t>Article 1</w:t>
      </w:r>
      <w:r w:rsidRPr="001677B3">
        <w:rPr>
          <w:rFonts w:asciiTheme="minorHAnsi" w:hAnsiTheme="minorHAnsi"/>
          <w:b w:val="0"/>
          <w:szCs w:val="22"/>
        </w:rPr>
        <w:t> : Déclare que le compte de gestion du Budget principal de la commune, dressé, pour l’exercice 2021, par le receveur, visé et certifié par l’ordonnateur, n’appelle ni observation ni réserve de sa part.</w:t>
      </w:r>
    </w:p>
    <w:p w14:paraId="2E66AD74" w14:textId="77777777" w:rsidR="007D5223" w:rsidRPr="001677B3" w:rsidRDefault="007D5223" w:rsidP="007D5223">
      <w:pPr>
        <w:jc w:val="both"/>
        <w:rPr>
          <w:rFonts w:asciiTheme="minorHAnsi" w:hAnsiTheme="minorHAnsi"/>
          <w:b w:val="0"/>
          <w:szCs w:val="22"/>
        </w:rPr>
      </w:pPr>
      <w:r w:rsidRPr="001677B3">
        <w:rPr>
          <w:rFonts w:asciiTheme="minorHAnsi" w:hAnsiTheme="minorHAnsi"/>
          <w:szCs w:val="22"/>
          <w:u w:val="single"/>
        </w:rPr>
        <w:t>Article 2 :</w:t>
      </w:r>
      <w:r w:rsidRPr="001677B3">
        <w:rPr>
          <w:rFonts w:asciiTheme="minorHAnsi" w:hAnsiTheme="minorHAnsi"/>
          <w:b w:val="0"/>
          <w:szCs w:val="22"/>
        </w:rPr>
        <w:t xml:space="preserve"> Monsieur le Maire est chargé de notifier cette décision aux services préfectoraux ainsi qu’à Monsieur le Percepteur et de faire appliquer la présente délibération par les services concernés.</w:t>
      </w:r>
    </w:p>
    <w:p w14:paraId="679B20F1" w14:textId="77777777" w:rsidR="0030534D" w:rsidRPr="0030534D" w:rsidRDefault="0030534D" w:rsidP="0018141D">
      <w:pPr>
        <w:pBdr>
          <w:bottom w:val="single" w:sz="4" w:space="1" w:color="auto"/>
        </w:pBdr>
        <w:jc w:val="both"/>
        <w:rPr>
          <w:rFonts w:asciiTheme="minorHAnsi" w:hAnsiTheme="minorHAnsi" w:cstheme="minorHAnsi"/>
          <w:b w:val="0"/>
          <w:bCs/>
          <w:iCs/>
          <w:szCs w:val="22"/>
          <w:lang w:bidi="ar-SA"/>
        </w:rPr>
      </w:pPr>
    </w:p>
    <w:p w14:paraId="454BA34E" w14:textId="77777777" w:rsidR="0030534D" w:rsidRPr="0030534D" w:rsidRDefault="0030534D" w:rsidP="0018141D">
      <w:pPr>
        <w:pBdr>
          <w:bottom w:val="single" w:sz="4" w:space="1" w:color="auto"/>
        </w:pBdr>
        <w:jc w:val="both"/>
        <w:rPr>
          <w:rFonts w:asciiTheme="minorHAnsi" w:hAnsiTheme="minorHAnsi" w:cstheme="minorHAnsi"/>
          <w:b w:val="0"/>
          <w:bCs/>
          <w:iCs/>
          <w:szCs w:val="22"/>
          <w:lang w:bidi="ar-SA"/>
        </w:rPr>
      </w:pPr>
    </w:p>
    <w:p w14:paraId="4D753969" w14:textId="2B86D374" w:rsidR="0018141D" w:rsidRPr="0018141D" w:rsidRDefault="0018141D" w:rsidP="0018141D">
      <w:pPr>
        <w:pBdr>
          <w:bottom w:val="single" w:sz="4" w:space="1" w:color="auto"/>
        </w:pBdr>
        <w:jc w:val="both"/>
        <w:rPr>
          <w:rFonts w:asciiTheme="minorHAnsi" w:hAnsiTheme="minorHAnsi" w:cstheme="minorHAnsi"/>
          <w:bCs/>
          <w:iCs/>
          <w:szCs w:val="22"/>
          <w:lang w:bidi="ar-SA"/>
        </w:rPr>
      </w:pPr>
      <w:r>
        <w:rPr>
          <w:rFonts w:asciiTheme="minorHAnsi" w:hAnsiTheme="minorHAnsi" w:cstheme="minorHAnsi"/>
          <w:bCs/>
          <w:iCs/>
          <w:szCs w:val="22"/>
          <w:lang w:bidi="ar-SA"/>
        </w:rPr>
        <w:t>Délibération 2</w:t>
      </w:r>
    </w:p>
    <w:p w14:paraId="096A438A" w14:textId="77777777" w:rsidR="00310E3F" w:rsidRPr="00AF5A8B" w:rsidRDefault="00310E3F" w:rsidP="00310E3F">
      <w:pPr>
        <w:jc w:val="both"/>
        <w:rPr>
          <w:rFonts w:asciiTheme="minorHAnsi" w:hAnsiTheme="minorHAnsi" w:cstheme="minorHAnsi"/>
          <w:b w:val="0"/>
          <w:szCs w:val="22"/>
        </w:rPr>
      </w:pPr>
    </w:p>
    <w:p w14:paraId="72D9D7F1" w14:textId="77777777" w:rsidR="007D5223" w:rsidRPr="00240561" w:rsidRDefault="007D5223" w:rsidP="007D5223">
      <w:pPr>
        <w:jc w:val="both"/>
        <w:rPr>
          <w:rFonts w:asciiTheme="minorHAnsi" w:hAnsiTheme="minorHAnsi"/>
          <w:bCs/>
          <w:i/>
          <w:szCs w:val="22"/>
        </w:rPr>
      </w:pPr>
      <w:r w:rsidRPr="00240561">
        <w:rPr>
          <w:rFonts w:asciiTheme="minorHAnsi" w:hAnsiTheme="minorHAnsi"/>
          <w:bCs/>
          <w:i/>
          <w:szCs w:val="22"/>
        </w:rPr>
        <w:t>Objet : Approbation du compte de gestion 2021 du budget annexe forêt</w:t>
      </w:r>
    </w:p>
    <w:p w14:paraId="2A3E3E60" w14:textId="77777777" w:rsidR="007D5223" w:rsidRPr="00240561" w:rsidRDefault="007D5223" w:rsidP="007D5223">
      <w:pPr>
        <w:jc w:val="both"/>
        <w:rPr>
          <w:rFonts w:asciiTheme="minorHAnsi" w:hAnsiTheme="minorHAnsi"/>
          <w:szCs w:val="22"/>
        </w:rPr>
      </w:pPr>
    </w:p>
    <w:p w14:paraId="30EBAC16" w14:textId="77777777" w:rsidR="007D5223" w:rsidRPr="00240561" w:rsidRDefault="007D5223" w:rsidP="007D5223">
      <w:pPr>
        <w:jc w:val="both"/>
        <w:rPr>
          <w:rFonts w:asciiTheme="minorHAnsi" w:hAnsiTheme="minorHAnsi"/>
          <w:b w:val="0"/>
          <w:bCs/>
          <w:i/>
          <w:iCs/>
          <w:szCs w:val="22"/>
        </w:rPr>
      </w:pPr>
      <w:r w:rsidRPr="00240561">
        <w:rPr>
          <w:rFonts w:asciiTheme="minorHAnsi" w:hAnsiTheme="minorHAnsi"/>
          <w:b w:val="0"/>
          <w:bCs/>
          <w:i/>
          <w:iCs/>
          <w:szCs w:val="22"/>
        </w:rPr>
        <w:t>VU le Code Général des Collectivités Territoriales ;</w:t>
      </w:r>
    </w:p>
    <w:p w14:paraId="5C359F35" w14:textId="77777777" w:rsidR="007D5223" w:rsidRPr="00240561" w:rsidRDefault="007D5223" w:rsidP="007D5223">
      <w:pPr>
        <w:jc w:val="both"/>
        <w:rPr>
          <w:rFonts w:asciiTheme="minorHAnsi" w:hAnsiTheme="minorHAnsi"/>
          <w:b w:val="0"/>
          <w:bCs/>
          <w:i/>
          <w:iCs/>
          <w:szCs w:val="22"/>
        </w:rPr>
      </w:pPr>
      <w:r w:rsidRPr="00240561">
        <w:rPr>
          <w:rFonts w:asciiTheme="minorHAnsi" w:hAnsiTheme="minorHAnsi"/>
          <w:b w:val="0"/>
          <w:bCs/>
          <w:i/>
          <w:iCs/>
          <w:szCs w:val="22"/>
        </w:rPr>
        <w:t>VU le Décret n°1587 du 29 Décembre 1962 portant règlement général sur la comptabilité publique ;</w:t>
      </w:r>
    </w:p>
    <w:p w14:paraId="27B563F1" w14:textId="77777777" w:rsidR="007D5223" w:rsidRPr="00240561" w:rsidRDefault="007D5223" w:rsidP="007D5223">
      <w:pPr>
        <w:jc w:val="both"/>
        <w:rPr>
          <w:rFonts w:asciiTheme="minorHAnsi" w:hAnsiTheme="minorHAnsi"/>
          <w:b w:val="0"/>
          <w:szCs w:val="22"/>
        </w:rPr>
      </w:pPr>
      <w:r w:rsidRPr="00240561">
        <w:rPr>
          <w:rFonts w:asciiTheme="minorHAnsi" w:hAnsiTheme="minorHAnsi"/>
          <w:b w:val="0"/>
          <w:szCs w:val="22"/>
        </w:rPr>
        <w:t xml:space="preserve">Monsieur le Maire rappelle que le compte de gestion constitue la reddition des comptes du comptable à l'ordonnateur. Il doit être voté préalablement au compte administratif. </w:t>
      </w:r>
    </w:p>
    <w:p w14:paraId="74C7D5A9" w14:textId="77777777" w:rsidR="007D5223" w:rsidRPr="00240561" w:rsidRDefault="007D5223" w:rsidP="007D5223">
      <w:pPr>
        <w:jc w:val="both"/>
        <w:rPr>
          <w:rFonts w:asciiTheme="minorHAnsi" w:hAnsiTheme="minorHAnsi"/>
          <w:b w:val="0"/>
          <w:szCs w:val="22"/>
        </w:rPr>
      </w:pPr>
      <w:r w:rsidRPr="00240561">
        <w:rPr>
          <w:rFonts w:asciiTheme="minorHAnsi" w:hAnsiTheme="minorHAnsi"/>
          <w:b w:val="0"/>
          <w:szCs w:val="22"/>
        </w:rPr>
        <w:t>Après s’être fait présenter le budget primitif 2021 et les décisions modificatives qui s’y rattachent, les titres définitifs des créances à recouvrer, le détail des dépenses effectuées ;</w:t>
      </w:r>
    </w:p>
    <w:p w14:paraId="315CAEAE" w14:textId="77777777" w:rsidR="007D5223" w:rsidRPr="00240561" w:rsidRDefault="007D5223" w:rsidP="007D5223">
      <w:pPr>
        <w:jc w:val="both"/>
        <w:rPr>
          <w:rFonts w:asciiTheme="minorHAnsi" w:hAnsiTheme="minorHAnsi"/>
          <w:b w:val="0"/>
          <w:szCs w:val="22"/>
        </w:rPr>
      </w:pPr>
      <w:r w:rsidRPr="00240561">
        <w:rPr>
          <w:rFonts w:asciiTheme="minorHAnsi" w:hAnsiTheme="minorHAnsi"/>
          <w:b w:val="0"/>
          <w:szCs w:val="22"/>
        </w:rPr>
        <w:t xml:space="preserve">Après s’être assuré que le receveur a repris dans ses écritures le montant de chacun des soldes figurant au bilan de l’exercice et qu’il a procédé à toutes les opérations d’ordre qu’il lui a été prescrit de passer dans ses écritures, </w:t>
      </w:r>
    </w:p>
    <w:p w14:paraId="4BA60D78" w14:textId="77777777" w:rsidR="007D5223" w:rsidRPr="00240561" w:rsidRDefault="007D5223" w:rsidP="007D5223">
      <w:pPr>
        <w:jc w:val="both"/>
        <w:rPr>
          <w:rFonts w:asciiTheme="minorHAnsi" w:hAnsiTheme="minorHAnsi"/>
          <w:b w:val="0"/>
          <w:szCs w:val="22"/>
        </w:rPr>
      </w:pPr>
      <w:r w:rsidRPr="00240561">
        <w:rPr>
          <w:rFonts w:asciiTheme="minorHAnsi" w:hAnsiTheme="minorHAnsi"/>
          <w:b w:val="0"/>
          <w:szCs w:val="22"/>
        </w:rPr>
        <w:t>Considérant que les opérations de recettes et de dépenses paraissent régulières et suffisamment justifiées,</w:t>
      </w:r>
    </w:p>
    <w:p w14:paraId="3BA28A92" w14:textId="77777777" w:rsidR="007D5223" w:rsidRPr="00240561" w:rsidRDefault="007D5223" w:rsidP="007D5223">
      <w:pPr>
        <w:jc w:val="both"/>
        <w:rPr>
          <w:rFonts w:asciiTheme="minorHAnsi" w:hAnsiTheme="minorHAnsi"/>
          <w:b w:val="0"/>
          <w:szCs w:val="22"/>
        </w:rPr>
      </w:pPr>
      <w:r w:rsidRPr="00240561">
        <w:rPr>
          <w:rFonts w:asciiTheme="minorHAnsi" w:hAnsiTheme="minorHAnsi"/>
          <w:b w:val="0"/>
          <w:szCs w:val="22"/>
        </w:rPr>
        <w:t>STATUANT sur l’ensemble des opérations effectuées du 1er janvier 2021 au 31 décembre 2020, y compris celles relatives à la journée complémentaire ;</w:t>
      </w:r>
    </w:p>
    <w:p w14:paraId="65AAD875" w14:textId="77777777" w:rsidR="007D5223" w:rsidRPr="00240561" w:rsidRDefault="007D5223" w:rsidP="007D5223">
      <w:pPr>
        <w:jc w:val="both"/>
        <w:rPr>
          <w:rFonts w:asciiTheme="minorHAnsi" w:hAnsiTheme="minorHAnsi"/>
          <w:b w:val="0"/>
          <w:szCs w:val="22"/>
        </w:rPr>
      </w:pPr>
      <w:r w:rsidRPr="00240561">
        <w:rPr>
          <w:rFonts w:asciiTheme="minorHAnsi" w:hAnsiTheme="minorHAnsi"/>
          <w:b w:val="0"/>
          <w:szCs w:val="22"/>
        </w:rPr>
        <w:t>STATUANT sur l’exécution du budget de l’exercice 2021 en ce qui concerne les différentes sections budgétaires ;</w:t>
      </w:r>
    </w:p>
    <w:p w14:paraId="663EDD0A" w14:textId="77777777" w:rsidR="007D5223" w:rsidRPr="00240561" w:rsidRDefault="007D5223" w:rsidP="007D5223">
      <w:pPr>
        <w:jc w:val="both"/>
        <w:rPr>
          <w:rFonts w:asciiTheme="minorHAnsi" w:hAnsiTheme="minorHAnsi"/>
          <w:b w:val="0"/>
          <w:szCs w:val="22"/>
        </w:rPr>
      </w:pPr>
      <w:r w:rsidRPr="00240561">
        <w:rPr>
          <w:rFonts w:asciiTheme="minorHAnsi" w:hAnsiTheme="minorHAnsi"/>
          <w:b w:val="0"/>
          <w:szCs w:val="22"/>
        </w:rPr>
        <w:t>STATUANT sur la comptabilité des valeurs inactives ;</w:t>
      </w:r>
    </w:p>
    <w:p w14:paraId="14B2AEFD" w14:textId="77777777" w:rsidR="007D5223" w:rsidRPr="00240561" w:rsidRDefault="007D5223" w:rsidP="007D5223">
      <w:pPr>
        <w:jc w:val="both"/>
        <w:rPr>
          <w:rFonts w:asciiTheme="minorHAnsi" w:hAnsiTheme="minorHAnsi"/>
          <w:b w:val="0"/>
          <w:szCs w:val="22"/>
        </w:rPr>
      </w:pPr>
    </w:p>
    <w:p w14:paraId="25EFD809" w14:textId="77777777" w:rsidR="007D5223" w:rsidRPr="00240561" w:rsidRDefault="007D5223" w:rsidP="007D5223">
      <w:pPr>
        <w:jc w:val="both"/>
        <w:rPr>
          <w:rFonts w:asciiTheme="minorHAnsi" w:hAnsiTheme="minorHAnsi"/>
          <w:bCs/>
          <w:i/>
          <w:szCs w:val="22"/>
        </w:rPr>
      </w:pPr>
      <w:r w:rsidRPr="00240561">
        <w:rPr>
          <w:rFonts w:asciiTheme="minorHAnsi" w:hAnsiTheme="minorHAnsi"/>
          <w:b w:val="0"/>
          <w:i/>
          <w:szCs w:val="22"/>
        </w:rPr>
        <w:t>Ayant entendu l’exposé du rapporteur ;</w:t>
      </w:r>
    </w:p>
    <w:p w14:paraId="091C41D4" w14:textId="77777777" w:rsidR="007D5223" w:rsidRPr="00240561" w:rsidRDefault="007D5223" w:rsidP="007D5223">
      <w:pPr>
        <w:jc w:val="both"/>
        <w:rPr>
          <w:rFonts w:asciiTheme="minorHAnsi" w:hAnsiTheme="minorHAnsi"/>
          <w:b w:val="0"/>
          <w:szCs w:val="22"/>
        </w:rPr>
      </w:pPr>
      <w:r w:rsidRPr="00240561">
        <w:rPr>
          <w:rFonts w:asciiTheme="minorHAnsi" w:hAnsiTheme="minorHAnsi"/>
          <w:b w:val="0"/>
          <w:szCs w:val="22"/>
        </w:rPr>
        <w:t>Après en avoir délibéré, le conseil municipal, par 25 voix pour et 1 abstention (Christophe RAILLARD)</w:t>
      </w:r>
    </w:p>
    <w:p w14:paraId="1C16212F" w14:textId="77777777" w:rsidR="007D5223" w:rsidRPr="00240561" w:rsidRDefault="007D5223" w:rsidP="007D5223">
      <w:pPr>
        <w:jc w:val="both"/>
        <w:rPr>
          <w:rFonts w:asciiTheme="minorHAnsi" w:hAnsiTheme="minorHAnsi"/>
          <w:b w:val="0"/>
          <w:bCs/>
          <w:i/>
          <w:iCs/>
          <w:szCs w:val="22"/>
        </w:rPr>
      </w:pPr>
    </w:p>
    <w:p w14:paraId="1803C046" w14:textId="77777777" w:rsidR="007D5223" w:rsidRPr="00240561" w:rsidRDefault="007D5223" w:rsidP="007D5223">
      <w:pPr>
        <w:jc w:val="both"/>
        <w:rPr>
          <w:rFonts w:asciiTheme="minorHAnsi" w:hAnsiTheme="minorHAnsi"/>
          <w:b w:val="0"/>
          <w:szCs w:val="22"/>
        </w:rPr>
      </w:pPr>
      <w:r w:rsidRPr="00240561">
        <w:rPr>
          <w:rFonts w:asciiTheme="minorHAnsi" w:hAnsiTheme="minorHAnsi"/>
          <w:szCs w:val="22"/>
          <w:u w:val="single"/>
        </w:rPr>
        <w:lastRenderedPageBreak/>
        <w:t>Article 1</w:t>
      </w:r>
      <w:r w:rsidRPr="00240561">
        <w:rPr>
          <w:rFonts w:asciiTheme="minorHAnsi" w:hAnsiTheme="minorHAnsi"/>
          <w:b w:val="0"/>
          <w:szCs w:val="22"/>
        </w:rPr>
        <w:t> : Déclare que le compte de gestion du Budget annexe Forêt de la commune dressé, pour l’exercice 2021, par le receveur, visé et certifié par l’ordonnateur, n’appelle ni observation ni réserve de sa part.</w:t>
      </w:r>
    </w:p>
    <w:p w14:paraId="44C0F6B1" w14:textId="77777777" w:rsidR="007D5223" w:rsidRPr="00240561" w:rsidRDefault="007D5223" w:rsidP="007D5223">
      <w:pPr>
        <w:jc w:val="both"/>
        <w:rPr>
          <w:rFonts w:asciiTheme="minorHAnsi" w:hAnsiTheme="minorHAnsi"/>
          <w:b w:val="0"/>
          <w:szCs w:val="22"/>
        </w:rPr>
      </w:pPr>
      <w:r w:rsidRPr="00240561">
        <w:rPr>
          <w:rFonts w:asciiTheme="minorHAnsi" w:hAnsiTheme="minorHAnsi"/>
          <w:szCs w:val="22"/>
          <w:u w:val="single"/>
        </w:rPr>
        <w:t>Article 2 :</w:t>
      </w:r>
      <w:r w:rsidRPr="00240561">
        <w:rPr>
          <w:rFonts w:asciiTheme="minorHAnsi" w:hAnsiTheme="minorHAnsi"/>
          <w:b w:val="0"/>
          <w:szCs w:val="22"/>
        </w:rPr>
        <w:t xml:space="preserve"> Monsieur le Maire est chargé de notifier cette décision aux services préfectoraux ainsi qu’à Monsieur le Percepteur et de faire appliquer la présente délibération par les services concernés.</w:t>
      </w:r>
    </w:p>
    <w:p w14:paraId="39C4CA21" w14:textId="77777777" w:rsidR="007D5223" w:rsidRPr="00240561" w:rsidRDefault="007D5223" w:rsidP="007D5223">
      <w:pPr>
        <w:jc w:val="both"/>
        <w:rPr>
          <w:rFonts w:asciiTheme="minorHAnsi" w:hAnsiTheme="minorHAnsi"/>
          <w:b w:val="0"/>
          <w:szCs w:val="22"/>
        </w:rPr>
      </w:pPr>
    </w:p>
    <w:p w14:paraId="6E8ADB52" w14:textId="77777777" w:rsidR="0018141D" w:rsidRPr="00C7373B" w:rsidRDefault="0018141D" w:rsidP="0018141D">
      <w:pPr>
        <w:rPr>
          <w:rFonts w:ascii="Calibri" w:hAnsi="Calibri" w:cs="Calibri"/>
          <w:b w:val="0"/>
          <w:sz w:val="24"/>
        </w:rPr>
      </w:pPr>
    </w:p>
    <w:p w14:paraId="00617D8D" w14:textId="028A670D" w:rsidR="0018141D" w:rsidRPr="0018141D" w:rsidRDefault="0018141D" w:rsidP="0018141D">
      <w:pPr>
        <w:pBdr>
          <w:bottom w:val="single" w:sz="4" w:space="1" w:color="auto"/>
        </w:pBdr>
        <w:jc w:val="both"/>
        <w:rPr>
          <w:rFonts w:asciiTheme="minorHAnsi" w:hAnsiTheme="minorHAnsi" w:cstheme="minorHAnsi"/>
          <w:bCs/>
          <w:iCs/>
          <w:szCs w:val="22"/>
          <w:lang w:bidi="ar-SA"/>
        </w:rPr>
      </w:pPr>
      <w:r>
        <w:rPr>
          <w:rFonts w:asciiTheme="minorHAnsi" w:hAnsiTheme="minorHAnsi" w:cstheme="minorHAnsi"/>
          <w:bCs/>
          <w:iCs/>
          <w:szCs w:val="22"/>
          <w:lang w:bidi="ar-SA"/>
        </w:rPr>
        <w:t>Délibération 3</w:t>
      </w:r>
    </w:p>
    <w:p w14:paraId="11FCD2EB" w14:textId="77777777" w:rsidR="0018141D" w:rsidRPr="00CE6491" w:rsidRDefault="0018141D" w:rsidP="0018141D">
      <w:pPr>
        <w:ind w:left="360"/>
        <w:jc w:val="both"/>
        <w:rPr>
          <w:rFonts w:ascii="Calibri" w:hAnsi="Calibri" w:cs="Calibri"/>
          <w:szCs w:val="22"/>
        </w:rPr>
      </w:pPr>
    </w:p>
    <w:p w14:paraId="75242500" w14:textId="77777777" w:rsidR="001E0B21" w:rsidRPr="00430ECE" w:rsidRDefault="001E0B21" w:rsidP="001E0B21">
      <w:pPr>
        <w:jc w:val="both"/>
        <w:rPr>
          <w:rFonts w:asciiTheme="minorHAnsi" w:hAnsiTheme="minorHAnsi"/>
          <w:bCs/>
          <w:i/>
          <w:szCs w:val="22"/>
        </w:rPr>
      </w:pPr>
      <w:r w:rsidRPr="00430ECE">
        <w:rPr>
          <w:rFonts w:asciiTheme="minorHAnsi" w:hAnsiTheme="minorHAnsi"/>
          <w:bCs/>
          <w:i/>
          <w:szCs w:val="22"/>
        </w:rPr>
        <w:t>Objet : Approbation du compte de gestion 2021 du budget annexe eau potable</w:t>
      </w:r>
    </w:p>
    <w:p w14:paraId="06AC684A" w14:textId="77777777" w:rsidR="001E0B21" w:rsidRPr="00430ECE" w:rsidRDefault="001E0B21" w:rsidP="001E0B21">
      <w:pPr>
        <w:jc w:val="both"/>
        <w:rPr>
          <w:rFonts w:asciiTheme="minorHAnsi" w:hAnsiTheme="minorHAnsi"/>
          <w:szCs w:val="22"/>
        </w:rPr>
      </w:pPr>
    </w:p>
    <w:p w14:paraId="1F2998F4" w14:textId="77777777" w:rsidR="001E0B21" w:rsidRPr="00430ECE" w:rsidRDefault="001E0B21" w:rsidP="001E0B21">
      <w:pPr>
        <w:jc w:val="both"/>
        <w:rPr>
          <w:rFonts w:asciiTheme="minorHAnsi" w:hAnsiTheme="minorHAnsi"/>
          <w:b w:val="0"/>
          <w:bCs/>
          <w:i/>
          <w:iCs/>
          <w:szCs w:val="22"/>
        </w:rPr>
      </w:pPr>
      <w:r w:rsidRPr="00430ECE">
        <w:rPr>
          <w:rFonts w:asciiTheme="minorHAnsi" w:hAnsiTheme="minorHAnsi"/>
          <w:b w:val="0"/>
          <w:bCs/>
          <w:i/>
          <w:iCs/>
          <w:szCs w:val="22"/>
        </w:rPr>
        <w:t>VU le Code Général des Collectivités Territoriales ;</w:t>
      </w:r>
    </w:p>
    <w:p w14:paraId="19DD99B7" w14:textId="77777777" w:rsidR="001E0B21" w:rsidRPr="00430ECE" w:rsidRDefault="001E0B21" w:rsidP="001E0B21">
      <w:pPr>
        <w:jc w:val="both"/>
        <w:rPr>
          <w:rFonts w:asciiTheme="minorHAnsi" w:hAnsiTheme="minorHAnsi"/>
          <w:b w:val="0"/>
          <w:bCs/>
          <w:i/>
          <w:iCs/>
          <w:szCs w:val="22"/>
        </w:rPr>
      </w:pPr>
      <w:r w:rsidRPr="00430ECE">
        <w:rPr>
          <w:rFonts w:asciiTheme="minorHAnsi" w:hAnsiTheme="minorHAnsi"/>
          <w:b w:val="0"/>
          <w:bCs/>
          <w:i/>
          <w:iCs/>
          <w:szCs w:val="22"/>
        </w:rPr>
        <w:t>VU le Décret n°1587 du 29 Décembre 1962 portant règlement général sur la comptabilité publique ;</w:t>
      </w:r>
    </w:p>
    <w:p w14:paraId="0064893F" w14:textId="77777777" w:rsidR="001E0B21" w:rsidRPr="00430ECE" w:rsidRDefault="001E0B21" w:rsidP="001E0B21">
      <w:pPr>
        <w:jc w:val="both"/>
        <w:rPr>
          <w:rFonts w:asciiTheme="minorHAnsi" w:hAnsiTheme="minorHAnsi"/>
          <w:b w:val="0"/>
          <w:szCs w:val="22"/>
        </w:rPr>
      </w:pPr>
      <w:r w:rsidRPr="00430ECE">
        <w:rPr>
          <w:rFonts w:asciiTheme="minorHAnsi" w:hAnsiTheme="minorHAnsi"/>
          <w:b w:val="0"/>
          <w:szCs w:val="22"/>
        </w:rPr>
        <w:t xml:space="preserve">Monsieur le Maire rappelle que le compte de gestion constitue la reddition des comptes du comptable à l'ordonnateur. Il doit être voté préalablement au compte administratif. </w:t>
      </w:r>
    </w:p>
    <w:p w14:paraId="2BF1D848" w14:textId="77777777" w:rsidR="001E0B21" w:rsidRPr="00430ECE" w:rsidRDefault="001E0B21" w:rsidP="001E0B21">
      <w:pPr>
        <w:jc w:val="both"/>
        <w:rPr>
          <w:rFonts w:asciiTheme="minorHAnsi" w:hAnsiTheme="minorHAnsi"/>
          <w:b w:val="0"/>
          <w:szCs w:val="22"/>
        </w:rPr>
      </w:pPr>
      <w:r w:rsidRPr="00430ECE">
        <w:rPr>
          <w:rFonts w:asciiTheme="minorHAnsi" w:hAnsiTheme="minorHAnsi"/>
          <w:b w:val="0"/>
          <w:szCs w:val="22"/>
        </w:rPr>
        <w:t>Après s’être fait présenter le budget primitif 2021 et les décisions modificatives qui s’y rattachent, les titres définitifs des créances à recouvrer, le détail des dépenses effectuées ;</w:t>
      </w:r>
    </w:p>
    <w:p w14:paraId="780303F1" w14:textId="77777777" w:rsidR="001E0B21" w:rsidRPr="00430ECE" w:rsidRDefault="001E0B21" w:rsidP="001E0B21">
      <w:pPr>
        <w:jc w:val="both"/>
        <w:rPr>
          <w:rFonts w:asciiTheme="minorHAnsi" w:hAnsiTheme="minorHAnsi"/>
          <w:b w:val="0"/>
          <w:szCs w:val="22"/>
        </w:rPr>
      </w:pPr>
      <w:r w:rsidRPr="00430ECE">
        <w:rPr>
          <w:rFonts w:asciiTheme="minorHAnsi" w:hAnsiTheme="minorHAnsi"/>
          <w:b w:val="0"/>
          <w:szCs w:val="22"/>
        </w:rPr>
        <w:t xml:space="preserve">Après s’être assuré que le receveur a repris dans ses écritures le montant de chacun des soldes figurant au bilan de l’exercice et qu’il a procédé à toutes les opérations d’ordre qu’il lui a été prescrit de passer dans ses écritures, </w:t>
      </w:r>
    </w:p>
    <w:p w14:paraId="26BB2F36" w14:textId="77777777" w:rsidR="001E0B21" w:rsidRPr="00430ECE" w:rsidRDefault="001E0B21" w:rsidP="001E0B21">
      <w:pPr>
        <w:jc w:val="both"/>
        <w:rPr>
          <w:rFonts w:asciiTheme="minorHAnsi" w:hAnsiTheme="minorHAnsi"/>
          <w:b w:val="0"/>
          <w:szCs w:val="22"/>
        </w:rPr>
      </w:pPr>
      <w:r w:rsidRPr="00430ECE">
        <w:rPr>
          <w:rFonts w:asciiTheme="minorHAnsi" w:hAnsiTheme="minorHAnsi"/>
          <w:b w:val="0"/>
          <w:szCs w:val="22"/>
        </w:rPr>
        <w:t>Considérant que les opérations de recettes et de dépenses paraissent régulières et suffisamment justifiées,</w:t>
      </w:r>
    </w:p>
    <w:p w14:paraId="356AB95F" w14:textId="77777777" w:rsidR="001E0B21" w:rsidRPr="00430ECE" w:rsidRDefault="001E0B21" w:rsidP="001E0B21">
      <w:pPr>
        <w:jc w:val="both"/>
        <w:rPr>
          <w:rFonts w:asciiTheme="minorHAnsi" w:hAnsiTheme="minorHAnsi"/>
          <w:b w:val="0"/>
          <w:szCs w:val="22"/>
        </w:rPr>
      </w:pPr>
      <w:r w:rsidRPr="00430ECE">
        <w:rPr>
          <w:rFonts w:asciiTheme="minorHAnsi" w:hAnsiTheme="minorHAnsi"/>
          <w:b w:val="0"/>
          <w:szCs w:val="22"/>
        </w:rPr>
        <w:t>STATUANT sur l’ensemble des opérations effectuées du 1er janvier 2021 au 31 décembre 2021, y compris celles relatives à la journée complémentaire ;</w:t>
      </w:r>
    </w:p>
    <w:p w14:paraId="5A564641" w14:textId="77777777" w:rsidR="001E0B21" w:rsidRPr="00430ECE" w:rsidRDefault="001E0B21" w:rsidP="001E0B21">
      <w:pPr>
        <w:jc w:val="both"/>
        <w:rPr>
          <w:rFonts w:asciiTheme="minorHAnsi" w:hAnsiTheme="minorHAnsi"/>
          <w:b w:val="0"/>
          <w:szCs w:val="22"/>
        </w:rPr>
      </w:pPr>
      <w:r w:rsidRPr="00430ECE">
        <w:rPr>
          <w:rFonts w:asciiTheme="minorHAnsi" w:hAnsiTheme="minorHAnsi"/>
          <w:b w:val="0"/>
          <w:szCs w:val="22"/>
        </w:rPr>
        <w:t>STATUANT sur l’exécution du budget de l’exercice 2021 en ce qui concerne les différentes sections budgétaires ;</w:t>
      </w:r>
    </w:p>
    <w:p w14:paraId="3AD21629" w14:textId="77777777" w:rsidR="001E0B21" w:rsidRPr="00430ECE" w:rsidRDefault="001E0B21" w:rsidP="001E0B21">
      <w:pPr>
        <w:jc w:val="both"/>
        <w:rPr>
          <w:rFonts w:asciiTheme="minorHAnsi" w:hAnsiTheme="minorHAnsi"/>
          <w:b w:val="0"/>
          <w:szCs w:val="22"/>
        </w:rPr>
      </w:pPr>
    </w:p>
    <w:p w14:paraId="28A907F9" w14:textId="77777777" w:rsidR="001E0B21" w:rsidRPr="00430ECE" w:rsidRDefault="001E0B21" w:rsidP="001E0B21">
      <w:pPr>
        <w:jc w:val="both"/>
        <w:rPr>
          <w:rFonts w:asciiTheme="minorHAnsi" w:hAnsiTheme="minorHAnsi"/>
          <w:bCs/>
          <w:i/>
          <w:szCs w:val="22"/>
        </w:rPr>
      </w:pPr>
      <w:r w:rsidRPr="00430ECE">
        <w:rPr>
          <w:rFonts w:asciiTheme="minorHAnsi" w:hAnsiTheme="minorHAnsi"/>
          <w:b w:val="0"/>
          <w:i/>
          <w:szCs w:val="22"/>
        </w:rPr>
        <w:t>Ayant entendu l’exposé du rapporteur ;</w:t>
      </w:r>
    </w:p>
    <w:p w14:paraId="5E9FD415" w14:textId="77777777" w:rsidR="001E0B21" w:rsidRPr="00430ECE" w:rsidRDefault="001E0B21" w:rsidP="001E0B21">
      <w:pPr>
        <w:jc w:val="both"/>
        <w:rPr>
          <w:rFonts w:asciiTheme="minorHAnsi" w:hAnsiTheme="minorHAnsi"/>
          <w:b w:val="0"/>
          <w:szCs w:val="22"/>
        </w:rPr>
      </w:pPr>
      <w:r w:rsidRPr="00430ECE">
        <w:rPr>
          <w:rFonts w:asciiTheme="minorHAnsi" w:hAnsiTheme="minorHAnsi"/>
          <w:b w:val="0"/>
          <w:szCs w:val="22"/>
        </w:rPr>
        <w:t xml:space="preserve">Après en avoir délibéré, le conseil municipal, </w:t>
      </w:r>
      <w:r>
        <w:rPr>
          <w:rFonts w:asciiTheme="minorHAnsi" w:hAnsiTheme="minorHAnsi"/>
          <w:b w:val="0"/>
          <w:szCs w:val="22"/>
        </w:rPr>
        <w:t>à l’unanimité</w:t>
      </w:r>
    </w:p>
    <w:p w14:paraId="349809C3" w14:textId="77777777" w:rsidR="001E0B21" w:rsidRPr="00430ECE" w:rsidRDefault="001E0B21" w:rsidP="001E0B21">
      <w:pPr>
        <w:jc w:val="both"/>
        <w:rPr>
          <w:rFonts w:asciiTheme="minorHAnsi" w:hAnsiTheme="minorHAnsi"/>
          <w:b w:val="0"/>
          <w:bCs/>
          <w:i/>
          <w:iCs/>
          <w:szCs w:val="22"/>
        </w:rPr>
      </w:pPr>
    </w:p>
    <w:p w14:paraId="47BB5967" w14:textId="77777777" w:rsidR="001E0B21" w:rsidRPr="00430ECE" w:rsidRDefault="001E0B21" w:rsidP="001E0B21">
      <w:pPr>
        <w:jc w:val="both"/>
        <w:rPr>
          <w:rFonts w:asciiTheme="minorHAnsi" w:hAnsiTheme="minorHAnsi"/>
          <w:b w:val="0"/>
          <w:szCs w:val="22"/>
        </w:rPr>
      </w:pPr>
      <w:r w:rsidRPr="00430ECE">
        <w:rPr>
          <w:rFonts w:asciiTheme="minorHAnsi" w:hAnsiTheme="minorHAnsi"/>
          <w:szCs w:val="22"/>
          <w:u w:val="single"/>
        </w:rPr>
        <w:t>Article 1</w:t>
      </w:r>
      <w:r w:rsidRPr="00430ECE">
        <w:rPr>
          <w:rFonts w:asciiTheme="minorHAnsi" w:hAnsiTheme="minorHAnsi"/>
          <w:b w:val="0"/>
          <w:szCs w:val="22"/>
        </w:rPr>
        <w:t> : Déclare que le compte de gestion du Budget annexe eau potable de la commune, dressé, pour l’exercice 2021, par le receveur, visé et certifié par l’ordonnateur, n’appelle ni observation ni réserve de sa part.</w:t>
      </w:r>
    </w:p>
    <w:p w14:paraId="30CD5DFA" w14:textId="77777777" w:rsidR="001E0B21" w:rsidRPr="00430ECE" w:rsidRDefault="001E0B21" w:rsidP="001E0B21">
      <w:pPr>
        <w:jc w:val="both"/>
        <w:rPr>
          <w:rFonts w:asciiTheme="minorHAnsi" w:hAnsiTheme="minorHAnsi"/>
          <w:b w:val="0"/>
          <w:szCs w:val="22"/>
        </w:rPr>
      </w:pPr>
      <w:r w:rsidRPr="00430ECE">
        <w:rPr>
          <w:rFonts w:asciiTheme="minorHAnsi" w:hAnsiTheme="minorHAnsi"/>
          <w:szCs w:val="22"/>
          <w:u w:val="single"/>
        </w:rPr>
        <w:t>Article 2 :</w:t>
      </w:r>
      <w:r w:rsidRPr="00430ECE">
        <w:rPr>
          <w:rFonts w:asciiTheme="minorHAnsi" w:hAnsiTheme="minorHAnsi"/>
          <w:b w:val="0"/>
          <w:szCs w:val="22"/>
        </w:rPr>
        <w:t xml:space="preserve"> Monsieur le Maire est chargé de notifier cette décision aux services préfectoraux ainsi qu’à Monsieur le Percepteur et de faire appliquer la présente délibération par les services concernés.</w:t>
      </w:r>
    </w:p>
    <w:p w14:paraId="519B16A9" w14:textId="77777777" w:rsidR="001E0B21" w:rsidRPr="00430ECE" w:rsidRDefault="001E0B21" w:rsidP="001E0B21">
      <w:pPr>
        <w:jc w:val="both"/>
        <w:rPr>
          <w:rFonts w:asciiTheme="minorHAnsi" w:hAnsiTheme="minorHAnsi"/>
          <w:b w:val="0"/>
          <w:szCs w:val="22"/>
        </w:rPr>
      </w:pPr>
    </w:p>
    <w:p w14:paraId="45C13F3D" w14:textId="77777777" w:rsidR="001E0B21" w:rsidRPr="00430ECE" w:rsidRDefault="001E0B21" w:rsidP="001E0B21">
      <w:pPr>
        <w:jc w:val="both"/>
        <w:rPr>
          <w:rFonts w:asciiTheme="minorHAnsi" w:hAnsiTheme="minorHAnsi"/>
          <w:b w:val="0"/>
          <w:szCs w:val="22"/>
        </w:rPr>
      </w:pPr>
    </w:p>
    <w:p w14:paraId="251E5086" w14:textId="0CB2E3BD" w:rsidR="0018141D" w:rsidRPr="0018141D" w:rsidRDefault="0018141D" w:rsidP="0018141D">
      <w:pPr>
        <w:pBdr>
          <w:bottom w:val="single" w:sz="4" w:space="1" w:color="auto"/>
        </w:pBdr>
        <w:jc w:val="both"/>
        <w:rPr>
          <w:rFonts w:asciiTheme="minorHAnsi" w:hAnsiTheme="minorHAnsi" w:cstheme="minorHAnsi"/>
          <w:bCs/>
          <w:iCs/>
          <w:szCs w:val="22"/>
          <w:lang w:bidi="ar-SA"/>
        </w:rPr>
      </w:pPr>
      <w:r>
        <w:rPr>
          <w:rFonts w:asciiTheme="minorHAnsi" w:hAnsiTheme="minorHAnsi" w:cstheme="minorHAnsi"/>
          <w:bCs/>
          <w:iCs/>
          <w:szCs w:val="22"/>
          <w:lang w:bidi="ar-SA"/>
        </w:rPr>
        <w:t>Délibération 4</w:t>
      </w:r>
    </w:p>
    <w:p w14:paraId="2427C787" w14:textId="4F7B5D32" w:rsidR="0018141D" w:rsidRDefault="0018141D">
      <w:pPr>
        <w:rPr>
          <w:rFonts w:asciiTheme="minorHAnsi" w:hAnsiTheme="minorHAnsi" w:cstheme="minorHAnsi"/>
          <w:szCs w:val="22"/>
        </w:rPr>
      </w:pPr>
    </w:p>
    <w:p w14:paraId="2B07D26E" w14:textId="77777777" w:rsidR="001E0B21" w:rsidRPr="009256DD" w:rsidRDefault="001E0B21" w:rsidP="001E0B21">
      <w:pPr>
        <w:jc w:val="both"/>
        <w:rPr>
          <w:rFonts w:asciiTheme="minorHAnsi" w:hAnsiTheme="minorHAnsi"/>
          <w:bCs/>
          <w:i/>
          <w:szCs w:val="22"/>
        </w:rPr>
      </w:pPr>
      <w:r w:rsidRPr="009256DD">
        <w:rPr>
          <w:rFonts w:asciiTheme="minorHAnsi" w:hAnsiTheme="minorHAnsi"/>
          <w:bCs/>
          <w:i/>
          <w:szCs w:val="22"/>
        </w:rPr>
        <w:t>Objet : Approbation du compte de gestion 2021 du budget annexe assainissement</w:t>
      </w:r>
    </w:p>
    <w:p w14:paraId="662098D4" w14:textId="77777777" w:rsidR="001E0B21" w:rsidRPr="009256DD" w:rsidRDefault="001E0B21" w:rsidP="001E0B21">
      <w:pPr>
        <w:jc w:val="both"/>
        <w:rPr>
          <w:rFonts w:asciiTheme="minorHAnsi" w:hAnsiTheme="minorHAnsi"/>
          <w:szCs w:val="22"/>
        </w:rPr>
      </w:pPr>
    </w:p>
    <w:p w14:paraId="0B93F92D" w14:textId="77777777" w:rsidR="001E0B21" w:rsidRPr="009256DD" w:rsidRDefault="001E0B21" w:rsidP="001E0B21">
      <w:pPr>
        <w:jc w:val="both"/>
        <w:rPr>
          <w:rFonts w:asciiTheme="minorHAnsi" w:hAnsiTheme="minorHAnsi"/>
          <w:b w:val="0"/>
          <w:bCs/>
          <w:i/>
          <w:iCs/>
          <w:szCs w:val="22"/>
        </w:rPr>
      </w:pPr>
      <w:r w:rsidRPr="009256DD">
        <w:rPr>
          <w:rFonts w:asciiTheme="minorHAnsi" w:hAnsiTheme="minorHAnsi"/>
          <w:b w:val="0"/>
          <w:bCs/>
          <w:i/>
          <w:iCs/>
          <w:szCs w:val="22"/>
        </w:rPr>
        <w:t>VU le Code Général des Collectivités Territoriales ;</w:t>
      </w:r>
    </w:p>
    <w:p w14:paraId="46CAE600" w14:textId="77777777" w:rsidR="001E0B21" w:rsidRPr="009256DD" w:rsidRDefault="001E0B21" w:rsidP="001E0B21">
      <w:pPr>
        <w:jc w:val="both"/>
        <w:rPr>
          <w:rFonts w:asciiTheme="minorHAnsi" w:hAnsiTheme="minorHAnsi"/>
          <w:b w:val="0"/>
          <w:bCs/>
          <w:i/>
          <w:iCs/>
          <w:szCs w:val="22"/>
        </w:rPr>
      </w:pPr>
      <w:r w:rsidRPr="009256DD">
        <w:rPr>
          <w:rFonts w:asciiTheme="minorHAnsi" w:hAnsiTheme="minorHAnsi"/>
          <w:b w:val="0"/>
          <w:bCs/>
          <w:i/>
          <w:iCs/>
          <w:szCs w:val="22"/>
        </w:rPr>
        <w:t>VU le Décret n°1587 du 29 Décembre 1962 portant règlement général sur la comptabilité publique ;</w:t>
      </w:r>
    </w:p>
    <w:p w14:paraId="50F402BE" w14:textId="77777777" w:rsidR="001E0B21" w:rsidRPr="009256DD" w:rsidRDefault="001E0B21" w:rsidP="001E0B21">
      <w:pPr>
        <w:jc w:val="both"/>
        <w:rPr>
          <w:rFonts w:asciiTheme="minorHAnsi" w:hAnsiTheme="minorHAnsi"/>
          <w:b w:val="0"/>
          <w:szCs w:val="22"/>
        </w:rPr>
      </w:pPr>
      <w:r w:rsidRPr="009256DD">
        <w:rPr>
          <w:rFonts w:asciiTheme="minorHAnsi" w:hAnsiTheme="minorHAnsi"/>
          <w:b w:val="0"/>
          <w:szCs w:val="22"/>
        </w:rPr>
        <w:t xml:space="preserve">Monsieur le Maire rappelle que le compte de gestion constitue la reddition des comptes du comptable à l'ordonnateur. Il doit être voté préalablement au compte administratif. </w:t>
      </w:r>
    </w:p>
    <w:p w14:paraId="3C1A237E" w14:textId="77777777" w:rsidR="001E0B21" w:rsidRPr="009256DD" w:rsidRDefault="001E0B21" w:rsidP="001E0B21">
      <w:pPr>
        <w:jc w:val="both"/>
        <w:rPr>
          <w:rFonts w:asciiTheme="minorHAnsi" w:hAnsiTheme="minorHAnsi"/>
          <w:b w:val="0"/>
          <w:szCs w:val="22"/>
        </w:rPr>
      </w:pPr>
      <w:r w:rsidRPr="009256DD">
        <w:rPr>
          <w:rFonts w:asciiTheme="minorHAnsi" w:hAnsiTheme="minorHAnsi"/>
          <w:b w:val="0"/>
          <w:szCs w:val="22"/>
        </w:rPr>
        <w:t>Après s’être fait présenter le budget primitif 2021 et les décisions modificatives qui s’y rattachent, les titres définitifs des créances à recouvrer, le détail des dépenses effectuées ;</w:t>
      </w:r>
    </w:p>
    <w:p w14:paraId="51D064E6" w14:textId="77777777" w:rsidR="001E0B21" w:rsidRPr="009256DD" w:rsidRDefault="001E0B21" w:rsidP="001E0B21">
      <w:pPr>
        <w:jc w:val="both"/>
        <w:rPr>
          <w:rFonts w:asciiTheme="minorHAnsi" w:hAnsiTheme="minorHAnsi"/>
          <w:b w:val="0"/>
          <w:szCs w:val="22"/>
        </w:rPr>
      </w:pPr>
      <w:r w:rsidRPr="009256DD">
        <w:rPr>
          <w:rFonts w:asciiTheme="minorHAnsi" w:hAnsiTheme="minorHAnsi"/>
          <w:b w:val="0"/>
          <w:szCs w:val="22"/>
        </w:rPr>
        <w:t xml:space="preserve">Après s’être assuré que le receveur a repris dans ses écritures le montant de chacun des soldes figurant au bilan de l’exercice et qu’il a procédé à toutes les opérations d’ordre qu’il lui a été prescrit de passer dans ses écritures, </w:t>
      </w:r>
    </w:p>
    <w:p w14:paraId="42BBBA60" w14:textId="77777777" w:rsidR="001E0B21" w:rsidRPr="009256DD" w:rsidRDefault="001E0B21" w:rsidP="001E0B21">
      <w:pPr>
        <w:jc w:val="both"/>
        <w:rPr>
          <w:rFonts w:asciiTheme="minorHAnsi" w:hAnsiTheme="minorHAnsi"/>
          <w:b w:val="0"/>
          <w:szCs w:val="22"/>
        </w:rPr>
      </w:pPr>
      <w:r w:rsidRPr="009256DD">
        <w:rPr>
          <w:rFonts w:asciiTheme="minorHAnsi" w:hAnsiTheme="minorHAnsi"/>
          <w:b w:val="0"/>
          <w:szCs w:val="22"/>
        </w:rPr>
        <w:lastRenderedPageBreak/>
        <w:t>Considérant que les opérations de recettes et de dépenses paraissent régulières et suffisamment justifiées,</w:t>
      </w:r>
    </w:p>
    <w:p w14:paraId="40A3CB90" w14:textId="77777777" w:rsidR="001E0B21" w:rsidRPr="009256DD" w:rsidRDefault="001E0B21" w:rsidP="001E0B21">
      <w:pPr>
        <w:jc w:val="both"/>
        <w:rPr>
          <w:rFonts w:asciiTheme="minorHAnsi" w:hAnsiTheme="minorHAnsi"/>
          <w:b w:val="0"/>
          <w:szCs w:val="22"/>
        </w:rPr>
      </w:pPr>
      <w:r w:rsidRPr="009256DD">
        <w:rPr>
          <w:rFonts w:asciiTheme="minorHAnsi" w:hAnsiTheme="minorHAnsi"/>
          <w:b w:val="0"/>
          <w:szCs w:val="22"/>
        </w:rPr>
        <w:t>STATUANT sur l’ensemble des opérations effectuées du 1er janvier 2021 au 31 décembre 2021, y compris celles relatives à la journée complémentaire ;</w:t>
      </w:r>
    </w:p>
    <w:p w14:paraId="66C51758" w14:textId="77777777" w:rsidR="001E0B21" w:rsidRPr="009256DD" w:rsidRDefault="001E0B21" w:rsidP="001E0B21">
      <w:pPr>
        <w:jc w:val="both"/>
        <w:rPr>
          <w:rFonts w:asciiTheme="minorHAnsi" w:hAnsiTheme="minorHAnsi"/>
          <w:b w:val="0"/>
          <w:szCs w:val="22"/>
        </w:rPr>
      </w:pPr>
      <w:r w:rsidRPr="009256DD">
        <w:rPr>
          <w:rFonts w:asciiTheme="minorHAnsi" w:hAnsiTheme="minorHAnsi"/>
          <w:b w:val="0"/>
          <w:szCs w:val="22"/>
        </w:rPr>
        <w:t>STATUANT sur l’exécution du budget de l’exercice 2021 en ce qui concerne les différentes sections budgétaires ;</w:t>
      </w:r>
    </w:p>
    <w:p w14:paraId="321D887A" w14:textId="77777777" w:rsidR="001E0B21" w:rsidRPr="009256DD" w:rsidRDefault="001E0B21" w:rsidP="001E0B21">
      <w:pPr>
        <w:jc w:val="both"/>
        <w:rPr>
          <w:rFonts w:asciiTheme="minorHAnsi" w:hAnsiTheme="minorHAnsi"/>
          <w:b w:val="0"/>
          <w:i/>
          <w:szCs w:val="22"/>
        </w:rPr>
      </w:pPr>
    </w:p>
    <w:p w14:paraId="32096D50" w14:textId="77777777" w:rsidR="001E0B21" w:rsidRPr="009256DD" w:rsidRDefault="001E0B21" w:rsidP="001E0B21">
      <w:pPr>
        <w:jc w:val="both"/>
        <w:rPr>
          <w:rFonts w:asciiTheme="minorHAnsi" w:hAnsiTheme="minorHAnsi"/>
          <w:bCs/>
          <w:i/>
          <w:szCs w:val="22"/>
        </w:rPr>
      </w:pPr>
      <w:r w:rsidRPr="009256DD">
        <w:rPr>
          <w:rFonts w:asciiTheme="minorHAnsi" w:hAnsiTheme="minorHAnsi"/>
          <w:b w:val="0"/>
          <w:i/>
          <w:szCs w:val="22"/>
        </w:rPr>
        <w:t>Ayant entendu l’exposé du rapporteur ;</w:t>
      </w:r>
    </w:p>
    <w:p w14:paraId="34040C29" w14:textId="77777777" w:rsidR="001E0B21" w:rsidRPr="009256DD" w:rsidRDefault="001E0B21" w:rsidP="001E0B21">
      <w:pPr>
        <w:jc w:val="both"/>
        <w:rPr>
          <w:rFonts w:asciiTheme="minorHAnsi" w:hAnsiTheme="minorHAnsi"/>
          <w:b w:val="0"/>
          <w:szCs w:val="22"/>
        </w:rPr>
      </w:pPr>
      <w:r w:rsidRPr="009256DD">
        <w:rPr>
          <w:rFonts w:asciiTheme="minorHAnsi" w:hAnsiTheme="minorHAnsi"/>
          <w:b w:val="0"/>
          <w:szCs w:val="22"/>
        </w:rPr>
        <w:t xml:space="preserve">Après en avoir </w:t>
      </w:r>
      <w:r>
        <w:rPr>
          <w:rFonts w:asciiTheme="minorHAnsi" w:hAnsiTheme="minorHAnsi"/>
          <w:b w:val="0"/>
          <w:szCs w:val="22"/>
        </w:rPr>
        <w:t>délibéré, le conseil municipal, à l’unanimité</w:t>
      </w:r>
    </w:p>
    <w:p w14:paraId="1A535857" w14:textId="77777777" w:rsidR="001E0B21" w:rsidRPr="009256DD" w:rsidRDefault="001E0B21" w:rsidP="001E0B21">
      <w:pPr>
        <w:jc w:val="both"/>
        <w:rPr>
          <w:rFonts w:asciiTheme="minorHAnsi" w:hAnsiTheme="minorHAnsi"/>
          <w:b w:val="0"/>
          <w:bCs/>
          <w:i/>
          <w:iCs/>
          <w:szCs w:val="22"/>
        </w:rPr>
      </w:pPr>
    </w:p>
    <w:p w14:paraId="0A70B41C" w14:textId="77777777" w:rsidR="001E0B21" w:rsidRPr="009256DD" w:rsidRDefault="001E0B21" w:rsidP="001E0B21">
      <w:pPr>
        <w:jc w:val="both"/>
        <w:rPr>
          <w:rFonts w:asciiTheme="minorHAnsi" w:hAnsiTheme="minorHAnsi"/>
          <w:b w:val="0"/>
          <w:szCs w:val="22"/>
        </w:rPr>
      </w:pPr>
      <w:r w:rsidRPr="009256DD">
        <w:rPr>
          <w:rFonts w:asciiTheme="minorHAnsi" w:hAnsiTheme="minorHAnsi"/>
          <w:szCs w:val="22"/>
          <w:u w:val="single"/>
        </w:rPr>
        <w:t>Article 1</w:t>
      </w:r>
      <w:r w:rsidRPr="009256DD">
        <w:rPr>
          <w:rFonts w:asciiTheme="minorHAnsi" w:hAnsiTheme="minorHAnsi"/>
          <w:b w:val="0"/>
          <w:szCs w:val="22"/>
        </w:rPr>
        <w:t> : Déclare que le compte de gestion du Budget annexe Assainissement de la commune, dressé, pour l’exercice 2021, par le receveur, visé et certifié par l’ordonnateur, n’appelle ni observation ni réserve de sa part.</w:t>
      </w:r>
    </w:p>
    <w:p w14:paraId="281ADAC9" w14:textId="77777777" w:rsidR="001E0B21" w:rsidRPr="009256DD" w:rsidRDefault="001E0B21" w:rsidP="001E0B21">
      <w:pPr>
        <w:jc w:val="both"/>
        <w:rPr>
          <w:rFonts w:asciiTheme="minorHAnsi" w:hAnsiTheme="minorHAnsi"/>
          <w:b w:val="0"/>
          <w:szCs w:val="22"/>
        </w:rPr>
      </w:pPr>
      <w:r w:rsidRPr="009256DD">
        <w:rPr>
          <w:rFonts w:asciiTheme="minorHAnsi" w:hAnsiTheme="minorHAnsi"/>
          <w:szCs w:val="22"/>
          <w:u w:val="single"/>
        </w:rPr>
        <w:t>Article 2 :</w:t>
      </w:r>
      <w:r w:rsidRPr="009256DD">
        <w:rPr>
          <w:rFonts w:asciiTheme="minorHAnsi" w:hAnsiTheme="minorHAnsi"/>
          <w:b w:val="0"/>
          <w:szCs w:val="22"/>
        </w:rPr>
        <w:t xml:space="preserve"> Monsieur le Maire est chargé de notifier cette décision aux services préfectoraux ainsi qu’à Monsieur le Percepteur et de faire appliquer la présente délibération par les services concernés.</w:t>
      </w:r>
    </w:p>
    <w:p w14:paraId="29481A60" w14:textId="77777777" w:rsidR="001E0B21" w:rsidRPr="009256DD" w:rsidRDefault="001E0B21" w:rsidP="001E0B21">
      <w:pPr>
        <w:jc w:val="both"/>
        <w:rPr>
          <w:rFonts w:asciiTheme="minorHAnsi" w:hAnsiTheme="minorHAnsi"/>
          <w:b w:val="0"/>
          <w:szCs w:val="22"/>
        </w:rPr>
      </w:pPr>
    </w:p>
    <w:p w14:paraId="4E28A80B" w14:textId="77777777" w:rsidR="001E0B21" w:rsidRPr="009256DD" w:rsidRDefault="001E0B21" w:rsidP="001E0B21">
      <w:pPr>
        <w:jc w:val="both"/>
        <w:rPr>
          <w:rFonts w:asciiTheme="minorHAnsi" w:hAnsiTheme="minorHAnsi"/>
          <w:b w:val="0"/>
          <w:szCs w:val="22"/>
        </w:rPr>
      </w:pPr>
    </w:p>
    <w:p w14:paraId="1C9D1D6A" w14:textId="4C7A2F94" w:rsidR="0018141D" w:rsidRPr="0018141D" w:rsidRDefault="0018141D" w:rsidP="0018141D">
      <w:pPr>
        <w:pBdr>
          <w:bottom w:val="single" w:sz="4" w:space="1" w:color="auto"/>
        </w:pBdr>
        <w:jc w:val="both"/>
        <w:rPr>
          <w:rFonts w:asciiTheme="minorHAnsi" w:hAnsiTheme="minorHAnsi" w:cstheme="minorHAnsi"/>
          <w:bCs/>
          <w:iCs/>
          <w:szCs w:val="22"/>
          <w:lang w:bidi="ar-SA"/>
        </w:rPr>
      </w:pPr>
      <w:r>
        <w:rPr>
          <w:rFonts w:asciiTheme="minorHAnsi" w:hAnsiTheme="minorHAnsi" w:cstheme="minorHAnsi"/>
          <w:bCs/>
          <w:iCs/>
          <w:szCs w:val="22"/>
          <w:lang w:bidi="ar-SA"/>
        </w:rPr>
        <w:t>Délibération 5</w:t>
      </w:r>
    </w:p>
    <w:p w14:paraId="75280D8F" w14:textId="5AAA0FD6" w:rsidR="0018141D" w:rsidRDefault="0018141D">
      <w:pPr>
        <w:rPr>
          <w:rFonts w:asciiTheme="minorHAnsi" w:hAnsiTheme="minorHAnsi" w:cstheme="minorHAnsi"/>
          <w:szCs w:val="22"/>
        </w:rPr>
      </w:pPr>
    </w:p>
    <w:p w14:paraId="2FC378CD" w14:textId="77777777" w:rsidR="001E0B21" w:rsidRPr="00807751" w:rsidRDefault="001E0B21" w:rsidP="001E0B21">
      <w:pPr>
        <w:jc w:val="both"/>
        <w:rPr>
          <w:rFonts w:ascii="Arial" w:hAnsi="Arial"/>
          <w:bCs/>
          <w:i/>
          <w:szCs w:val="22"/>
        </w:rPr>
      </w:pPr>
      <w:r w:rsidRPr="00807751">
        <w:rPr>
          <w:rFonts w:ascii="Arial" w:hAnsi="Arial"/>
          <w:bCs/>
          <w:i/>
          <w:szCs w:val="22"/>
        </w:rPr>
        <w:t>Objet : Approbation du compte administratif 2021 budget principal</w:t>
      </w:r>
    </w:p>
    <w:p w14:paraId="78FE2F1B" w14:textId="77777777" w:rsidR="001E0B21" w:rsidRPr="00807751" w:rsidRDefault="001E0B21" w:rsidP="001E0B21">
      <w:pPr>
        <w:jc w:val="both"/>
        <w:rPr>
          <w:rFonts w:asciiTheme="minorHAnsi" w:hAnsiTheme="minorHAnsi"/>
          <w:szCs w:val="22"/>
        </w:rPr>
      </w:pPr>
    </w:p>
    <w:p w14:paraId="4A620875" w14:textId="77777777" w:rsidR="001E0B21" w:rsidRPr="00807751" w:rsidRDefault="001E0B21" w:rsidP="001E0B21">
      <w:pPr>
        <w:jc w:val="both"/>
        <w:rPr>
          <w:rFonts w:asciiTheme="minorHAnsi" w:hAnsiTheme="minorHAnsi"/>
          <w:b w:val="0"/>
          <w:bCs/>
          <w:i/>
          <w:iCs/>
          <w:szCs w:val="22"/>
        </w:rPr>
      </w:pPr>
      <w:r w:rsidRPr="00807751">
        <w:rPr>
          <w:rFonts w:asciiTheme="minorHAnsi" w:hAnsiTheme="minorHAnsi"/>
          <w:b w:val="0"/>
          <w:bCs/>
          <w:i/>
          <w:iCs/>
          <w:szCs w:val="22"/>
        </w:rPr>
        <w:t>VU le Code Général des Collectivités Territoriales et notamment son article L.2121-31 relatif à l’adoption du compte administratif et du compte de gestion ;</w:t>
      </w:r>
    </w:p>
    <w:p w14:paraId="2DEB4EB1" w14:textId="77777777" w:rsidR="001E0B21" w:rsidRPr="00807751" w:rsidRDefault="001E0B21" w:rsidP="001E0B21">
      <w:pPr>
        <w:jc w:val="both"/>
        <w:rPr>
          <w:rFonts w:asciiTheme="minorHAnsi" w:hAnsiTheme="minorHAnsi"/>
          <w:b w:val="0"/>
          <w:bCs/>
          <w:i/>
          <w:iCs/>
          <w:szCs w:val="22"/>
        </w:rPr>
      </w:pPr>
      <w:r w:rsidRPr="00807751">
        <w:rPr>
          <w:rFonts w:asciiTheme="minorHAnsi" w:hAnsiTheme="minorHAnsi"/>
          <w:b w:val="0"/>
          <w:bCs/>
          <w:i/>
          <w:iCs/>
          <w:szCs w:val="22"/>
        </w:rPr>
        <w:t>VU le Code Général des Collectivités Territoriales et notamment ses articles L.2121-14 et L.2121-21 relatifs à la désignation d’un président autre que le Maire pour présider au vote du Compte administratif et aux modalités de scrutin pour les votes ;</w:t>
      </w:r>
    </w:p>
    <w:p w14:paraId="37369C24" w14:textId="77777777" w:rsidR="001E0B21" w:rsidRPr="00807751" w:rsidRDefault="001E0B21" w:rsidP="001E0B21">
      <w:pPr>
        <w:jc w:val="both"/>
        <w:rPr>
          <w:rFonts w:asciiTheme="minorHAnsi" w:hAnsiTheme="minorHAnsi"/>
          <w:b w:val="0"/>
          <w:bCs/>
          <w:i/>
          <w:iCs/>
          <w:szCs w:val="22"/>
        </w:rPr>
      </w:pPr>
      <w:r w:rsidRPr="00807751">
        <w:rPr>
          <w:rFonts w:asciiTheme="minorHAnsi" w:hAnsiTheme="minorHAnsi"/>
          <w:b w:val="0"/>
          <w:bCs/>
          <w:i/>
          <w:iCs/>
          <w:szCs w:val="22"/>
        </w:rPr>
        <w:t>VU le compte de gestion de l’exercice 2021 dressé par le comptable ;</w:t>
      </w:r>
    </w:p>
    <w:p w14:paraId="33AC9B15" w14:textId="77777777" w:rsidR="001E0B21" w:rsidRPr="00807751" w:rsidRDefault="001E0B21" w:rsidP="001E0B21">
      <w:pPr>
        <w:jc w:val="both"/>
        <w:rPr>
          <w:rFonts w:asciiTheme="minorHAnsi" w:hAnsiTheme="minorHAnsi"/>
          <w:b w:val="0"/>
          <w:iCs/>
          <w:szCs w:val="22"/>
        </w:rPr>
      </w:pPr>
      <w:r w:rsidRPr="00807751">
        <w:rPr>
          <w:rFonts w:asciiTheme="minorHAnsi" w:hAnsiTheme="minorHAnsi"/>
          <w:b w:val="0"/>
          <w:iCs/>
          <w:szCs w:val="22"/>
        </w:rPr>
        <w:t>CONSIDERANT la présentation du budget primitif de l’exercice 2021 et des délibérations modificatives qui s’y rattachent, les titres définitifs des créances à recouvrer, le détail des dépenses effectuées et celui des mandats délivrés, les bordereaux de titres de recette, les bordereaux de mandats, le compte administratif dressé par l’ordonnateur accompagné du compte de gestion du receveur ;</w:t>
      </w:r>
    </w:p>
    <w:p w14:paraId="7FC633F1" w14:textId="77777777" w:rsidR="001E0B21" w:rsidRPr="00807751" w:rsidRDefault="001E0B21" w:rsidP="001E0B21">
      <w:pPr>
        <w:jc w:val="both"/>
        <w:rPr>
          <w:rFonts w:asciiTheme="minorHAnsi" w:hAnsiTheme="minorHAnsi"/>
          <w:b w:val="0"/>
          <w:iCs/>
          <w:szCs w:val="22"/>
        </w:rPr>
      </w:pPr>
      <w:r w:rsidRPr="00807751">
        <w:rPr>
          <w:rFonts w:asciiTheme="minorHAnsi" w:hAnsiTheme="minorHAnsi"/>
          <w:b w:val="0"/>
          <w:iCs/>
          <w:szCs w:val="22"/>
        </w:rPr>
        <w:t xml:space="preserve">CONSIDERANT que M. Pierre PECASTAINGS, Maire et ordonnateur lors de l’exercice 2021, s’est retiré et ne participe pas au vote, </w:t>
      </w:r>
    </w:p>
    <w:p w14:paraId="71C3910B" w14:textId="77777777" w:rsidR="001E0B21" w:rsidRPr="00807751" w:rsidRDefault="001E0B21" w:rsidP="001E0B21">
      <w:pPr>
        <w:jc w:val="both"/>
        <w:rPr>
          <w:rFonts w:asciiTheme="minorHAnsi" w:hAnsiTheme="minorHAnsi"/>
          <w:b w:val="0"/>
          <w:iCs/>
          <w:szCs w:val="22"/>
        </w:rPr>
      </w:pPr>
      <w:r w:rsidRPr="00807751">
        <w:rPr>
          <w:rFonts w:asciiTheme="minorHAnsi" w:hAnsiTheme="minorHAnsi"/>
          <w:b w:val="0"/>
          <w:iCs/>
          <w:szCs w:val="22"/>
        </w:rPr>
        <w:t>CONSIDERANT l’élection de Monsieur Thomas CHARDIN, adjoint au maire, comme président de séance pour le vote du compte administratif ;</w:t>
      </w:r>
    </w:p>
    <w:p w14:paraId="76A053CB" w14:textId="77777777" w:rsidR="001E0B21" w:rsidRPr="00807751" w:rsidRDefault="001E0B21" w:rsidP="001E0B21">
      <w:pPr>
        <w:jc w:val="both"/>
        <w:rPr>
          <w:rFonts w:asciiTheme="minorHAnsi" w:hAnsiTheme="minorHAnsi"/>
          <w:b w:val="0"/>
          <w:iCs/>
          <w:szCs w:val="22"/>
        </w:rPr>
      </w:pPr>
      <w:r w:rsidRPr="00807751">
        <w:rPr>
          <w:rFonts w:asciiTheme="minorHAnsi" w:hAnsiTheme="minorHAnsi"/>
          <w:b w:val="0"/>
          <w:iCs/>
          <w:szCs w:val="22"/>
        </w:rPr>
        <w:t>CONSIDERANT que Pierre PECASTAINGS a normalement administré, pendant le cours de l’exercice 2021, les finances en poursuivant le recouvrement de toutes les créances et n’ordonnançant que les dépenses justifiées;</w:t>
      </w:r>
    </w:p>
    <w:p w14:paraId="7FBB9C3C" w14:textId="77777777" w:rsidR="001E0B21" w:rsidRPr="00807751" w:rsidRDefault="001E0B21" w:rsidP="001E0B21">
      <w:pPr>
        <w:jc w:val="both"/>
        <w:rPr>
          <w:rFonts w:asciiTheme="minorHAnsi" w:hAnsiTheme="minorHAnsi"/>
          <w:b w:val="0"/>
          <w:bCs/>
          <w:iCs/>
          <w:szCs w:val="22"/>
        </w:rPr>
      </w:pPr>
    </w:p>
    <w:p w14:paraId="5B65B5FD" w14:textId="77777777" w:rsidR="001E0B21" w:rsidRPr="00807751" w:rsidRDefault="001E0B21" w:rsidP="001E0B21">
      <w:pPr>
        <w:jc w:val="both"/>
        <w:rPr>
          <w:rFonts w:asciiTheme="minorHAnsi" w:hAnsiTheme="minorHAnsi"/>
          <w:bCs/>
          <w:i/>
          <w:szCs w:val="22"/>
        </w:rPr>
      </w:pPr>
      <w:r w:rsidRPr="00807751">
        <w:rPr>
          <w:rFonts w:asciiTheme="minorHAnsi" w:hAnsiTheme="minorHAnsi"/>
          <w:b w:val="0"/>
          <w:i/>
          <w:szCs w:val="22"/>
        </w:rPr>
        <w:t>Ayant entendu l’exposé du rapporteur ;</w:t>
      </w:r>
    </w:p>
    <w:p w14:paraId="692E1540" w14:textId="77777777" w:rsidR="001E0B21" w:rsidRDefault="001E0B21" w:rsidP="001E0B21">
      <w:pPr>
        <w:jc w:val="both"/>
        <w:rPr>
          <w:rFonts w:asciiTheme="minorHAnsi" w:hAnsiTheme="minorHAnsi"/>
          <w:b w:val="0"/>
          <w:szCs w:val="22"/>
        </w:rPr>
      </w:pPr>
      <w:r w:rsidRPr="00807751">
        <w:rPr>
          <w:rFonts w:asciiTheme="minorHAnsi" w:hAnsiTheme="minorHAnsi"/>
          <w:b w:val="0"/>
          <w:szCs w:val="22"/>
        </w:rPr>
        <w:t xml:space="preserve">Après en avoir délibéré, le conseil municipal, </w:t>
      </w:r>
      <w:r>
        <w:rPr>
          <w:rFonts w:asciiTheme="minorHAnsi" w:hAnsiTheme="minorHAnsi"/>
          <w:b w:val="0"/>
          <w:szCs w:val="22"/>
        </w:rPr>
        <w:t xml:space="preserve">par 19 </w:t>
      </w:r>
      <w:r w:rsidRPr="00807751">
        <w:rPr>
          <w:rFonts w:asciiTheme="minorHAnsi" w:hAnsiTheme="minorHAnsi"/>
          <w:b w:val="0"/>
          <w:szCs w:val="22"/>
        </w:rPr>
        <w:t>voix</w:t>
      </w:r>
      <w:r>
        <w:rPr>
          <w:rFonts w:asciiTheme="minorHAnsi" w:hAnsiTheme="minorHAnsi"/>
          <w:b w:val="0"/>
          <w:szCs w:val="22"/>
        </w:rPr>
        <w:t> pour et 6 voix contre (Christophe RAILLARD, Lionel CAMBLANNE, Alain BUISSON, Sylvie CAILLAUX, Marie-Astrid ALLAIRE, Adeline MOINDROT)</w:t>
      </w:r>
    </w:p>
    <w:p w14:paraId="27F217EF" w14:textId="77777777" w:rsidR="001E0B21" w:rsidRPr="00807751" w:rsidRDefault="001E0B21" w:rsidP="001E0B21">
      <w:pPr>
        <w:jc w:val="both"/>
        <w:rPr>
          <w:rFonts w:asciiTheme="minorHAnsi" w:hAnsiTheme="minorHAnsi"/>
          <w:b w:val="0"/>
          <w:szCs w:val="22"/>
        </w:rPr>
      </w:pPr>
      <w:r>
        <w:rPr>
          <w:rFonts w:asciiTheme="minorHAnsi" w:hAnsiTheme="minorHAnsi"/>
          <w:b w:val="0"/>
          <w:szCs w:val="22"/>
        </w:rPr>
        <w:t>Monsieur Pierre PECASTAINGS a quitté la salle pour le vote.</w:t>
      </w:r>
    </w:p>
    <w:p w14:paraId="0D8D03F1" w14:textId="77777777" w:rsidR="001E0B21" w:rsidRPr="00807751" w:rsidRDefault="001E0B21" w:rsidP="001E0B21">
      <w:pPr>
        <w:jc w:val="both"/>
        <w:rPr>
          <w:rFonts w:asciiTheme="minorHAnsi" w:hAnsiTheme="minorHAnsi"/>
          <w:b w:val="0"/>
          <w:bCs/>
          <w:i/>
          <w:iCs/>
          <w:szCs w:val="22"/>
        </w:rPr>
      </w:pPr>
    </w:p>
    <w:p w14:paraId="75DCFF67" w14:textId="77777777" w:rsidR="001E0B21" w:rsidRPr="00807751" w:rsidRDefault="001E0B21" w:rsidP="001E0B21">
      <w:pPr>
        <w:jc w:val="both"/>
        <w:rPr>
          <w:rFonts w:asciiTheme="minorHAnsi" w:hAnsiTheme="minorHAnsi"/>
          <w:b w:val="0"/>
          <w:szCs w:val="22"/>
        </w:rPr>
      </w:pPr>
      <w:r w:rsidRPr="00807751">
        <w:rPr>
          <w:rFonts w:asciiTheme="minorHAnsi" w:hAnsiTheme="minorHAnsi"/>
          <w:szCs w:val="22"/>
          <w:u w:val="single"/>
        </w:rPr>
        <w:t>Article 1</w:t>
      </w:r>
      <w:r w:rsidRPr="00807751">
        <w:rPr>
          <w:rFonts w:asciiTheme="minorHAnsi" w:hAnsiTheme="minorHAnsi"/>
          <w:b w:val="0"/>
          <w:szCs w:val="22"/>
        </w:rPr>
        <w:t> : Approuve le compte administratif 2021 du budget principal de la commune et de fixer comme suit les résultats des différentes sections budgétaires.</w:t>
      </w:r>
    </w:p>
    <w:p w14:paraId="3A3EFDDE" w14:textId="77777777" w:rsidR="001E0B21" w:rsidRPr="00807751" w:rsidRDefault="001E0B21" w:rsidP="001E0B21">
      <w:pPr>
        <w:jc w:val="both"/>
        <w:rPr>
          <w:rFonts w:asciiTheme="minorHAnsi" w:hAnsiTheme="minorHAnsi"/>
          <w:b w:val="0"/>
          <w:szCs w:val="22"/>
        </w:rPr>
      </w:pPr>
    </w:p>
    <w:p w14:paraId="1D9DF342" w14:textId="77777777" w:rsidR="001E0B21" w:rsidRPr="00807751" w:rsidRDefault="001E0B21" w:rsidP="001E0B21">
      <w:pPr>
        <w:jc w:val="both"/>
        <w:rPr>
          <w:rFonts w:asciiTheme="minorHAnsi" w:hAnsiTheme="minorHAnsi"/>
          <w:b w:val="0"/>
          <w:szCs w:val="22"/>
        </w:rPr>
      </w:pPr>
      <w:r w:rsidRPr="00807751">
        <w:rPr>
          <w:noProof/>
          <w:szCs w:val="22"/>
          <w:lang w:bidi="ar-SA"/>
        </w:rPr>
        <w:lastRenderedPageBreak/>
        <w:drawing>
          <wp:inline distT="0" distB="0" distL="0" distR="0" wp14:anchorId="6DA7724B" wp14:editId="4BD8911F">
            <wp:extent cx="5759450" cy="232424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2324246"/>
                    </a:xfrm>
                    <a:prstGeom prst="rect">
                      <a:avLst/>
                    </a:prstGeom>
                    <a:noFill/>
                    <a:ln>
                      <a:noFill/>
                    </a:ln>
                  </pic:spPr>
                </pic:pic>
              </a:graphicData>
            </a:graphic>
          </wp:inline>
        </w:drawing>
      </w:r>
    </w:p>
    <w:p w14:paraId="4F89FB00" w14:textId="77777777" w:rsidR="001E0B21" w:rsidRPr="00807751" w:rsidRDefault="001E0B21" w:rsidP="001E0B21">
      <w:pPr>
        <w:jc w:val="both"/>
        <w:rPr>
          <w:rFonts w:asciiTheme="minorHAnsi" w:hAnsiTheme="minorHAnsi"/>
          <w:szCs w:val="22"/>
          <w:u w:val="single"/>
        </w:rPr>
      </w:pPr>
    </w:p>
    <w:p w14:paraId="492E5E48" w14:textId="7B6F0889" w:rsidR="005671F4" w:rsidRDefault="001E0B21" w:rsidP="001E0B21">
      <w:pPr>
        <w:rPr>
          <w:rFonts w:asciiTheme="minorHAnsi" w:hAnsiTheme="minorHAnsi" w:cstheme="minorHAnsi"/>
          <w:szCs w:val="22"/>
        </w:rPr>
      </w:pPr>
      <w:r w:rsidRPr="00807751">
        <w:rPr>
          <w:rFonts w:asciiTheme="minorHAnsi" w:hAnsiTheme="minorHAnsi"/>
          <w:szCs w:val="22"/>
          <w:u w:val="single"/>
        </w:rPr>
        <w:t>Article 2 :</w:t>
      </w:r>
      <w:r w:rsidRPr="00807751">
        <w:rPr>
          <w:rFonts w:asciiTheme="minorHAnsi" w:hAnsiTheme="minorHAnsi"/>
          <w:b w:val="0"/>
          <w:szCs w:val="22"/>
        </w:rPr>
        <w:t xml:space="preserve"> Monsieur le Maire est chargé de notifier cette décision aux services préfectoraux ainsi qu’à Monsieur le Percepteur et de faire appliquer la présente délibération par les services concernés.</w:t>
      </w:r>
    </w:p>
    <w:p w14:paraId="358E50EE" w14:textId="77777777" w:rsidR="001E0B21" w:rsidRDefault="001E0B21">
      <w:pPr>
        <w:rPr>
          <w:rFonts w:asciiTheme="minorHAnsi" w:hAnsiTheme="minorHAnsi" w:cstheme="minorHAnsi"/>
          <w:szCs w:val="22"/>
        </w:rPr>
      </w:pPr>
    </w:p>
    <w:p w14:paraId="3959FE03" w14:textId="77777777" w:rsidR="0030534D" w:rsidRDefault="0030534D">
      <w:pPr>
        <w:rPr>
          <w:rFonts w:asciiTheme="minorHAnsi" w:hAnsiTheme="minorHAnsi" w:cstheme="minorHAnsi"/>
          <w:szCs w:val="22"/>
        </w:rPr>
      </w:pPr>
    </w:p>
    <w:p w14:paraId="09CEB5A5" w14:textId="1711FAEB" w:rsidR="0018141D" w:rsidRPr="0018141D" w:rsidRDefault="0018141D" w:rsidP="0018141D">
      <w:pPr>
        <w:pBdr>
          <w:bottom w:val="single" w:sz="4" w:space="1" w:color="auto"/>
        </w:pBdr>
        <w:jc w:val="both"/>
        <w:rPr>
          <w:rFonts w:asciiTheme="minorHAnsi" w:hAnsiTheme="minorHAnsi" w:cstheme="minorHAnsi"/>
          <w:bCs/>
          <w:iCs/>
          <w:szCs w:val="22"/>
          <w:lang w:bidi="ar-SA"/>
        </w:rPr>
      </w:pPr>
      <w:r>
        <w:rPr>
          <w:rFonts w:asciiTheme="minorHAnsi" w:hAnsiTheme="minorHAnsi" w:cstheme="minorHAnsi"/>
          <w:bCs/>
          <w:iCs/>
          <w:szCs w:val="22"/>
          <w:lang w:bidi="ar-SA"/>
        </w:rPr>
        <w:t>Délibération 6</w:t>
      </w:r>
    </w:p>
    <w:p w14:paraId="7D60E8C4" w14:textId="0816E2F3" w:rsidR="0018141D" w:rsidRDefault="0018141D">
      <w:pPr>
        <w:rPr>
          <w:rFonts w:asciiTheme="minorHAnsi" w:hAnsiTheme="minorHAnsi" w:cstheme="minorHAnsi"/>
          <w:szCs w:val="22"/>
        </w:rPr>
      </w:pPr>
    </w:p>
    <w:p w14:paraId="2E212B79" w14:textId="77777777" w:rsidR="001E0B21" w:rsidRPr="00D7543D" w:rsidRDefault="001E0B21" w:rsidP="001E0B21">
      <w:pPr>
        <w:jc w:val="both"/>
        <w:rPr>
          <w:rFonts w:ascii="Arial" w:hAnsi="Arial"/>
          <w:bCs/>
          <w:i/>
          <w:szCs w:val="22"/>
        </w:rPr>
      </w:pPr>
      <w:r w:rsidRPr="00D7543D">
        <w:rPr>
          <w:rFonts w:ascii="Arial" w:hAnsi="Arial"/>
          <w:bCs/>
          <w:i/>
          <w:szCs w:val="22"/>
        </w:rPr>
        <w:t>Objet : Approbation du compte administratif 2021 budget annexe Forêt</w:t>
      </w:r>
    </w:p>
    <w:p w14:paraId="498D8930" w14:textId="77777777" w:rsidR="001E0B21" w:rsidRPr="00D7543D" w:rsidRDefault="001E0B21" w:rsidP="001E0B21">
      <w:pPr>
        <w:jc w:val="both"/>
        <w:rPr>
          <w:rFonts w:asciiTheme="minorHAnsi" w:hAnsiTheme="minorHAnsi"/>
          <w:szCs w:val="22"/>
        </w:rPr>
      </w:pPr>
    </w:p>
    <w:p w14:paraId="55D4D42C" w14:textId="77777777" w:rsidR="001E0B21" w:rsidRPr="00D7543D" w:rsidRDefault="001E0B21" w:rsidP="001E0B21">
      <w:pPr>
        <w:jc w:val="both"/>
        <w:rPr>
          <w:rFonts w:asciiTheme="minorHAnsi" w:hAnsiTheme="minorHAnsi"/>
          <w:b w:val="0"/>
          <w:bCs/>
          <w:i/>
          <w:iCs/>
          <w:szCs w:val="22"/>
        </w:rPr>
      </w:pPr>
      <w:r w:rsidRPr="00D7543D">
        <w:rPr>
          <w:rFonts w:asciiTheme="minorHAnsi" w:hAnsiTheme="minorHAnsi"/>
          <w:b w:val="0"/>
          <w:bCs/>
          <w:i/>
          <w:iCs/>
          <w:szCs w:val="22"/>
        </w:rPr>
        <w:t>VU le Code Général des Collectivités Territoriales et notamment son article L.2121-31 relatif à l’adoption du compte administratif et du compte de gestion ;</w:t>
      </w:r>
    </w:p>
    <w:p w14:paraId="60DC7EBD" w14:textId="77777777" w:rsidR="001E0B21" w:rsidRPr="00D7543D" w:rsidRDefault="001E0B21" w:rsidP="001E0B21">
      <w:pPr>
        <w:jc w:val="both"/>
        <w:rPr>
          <w:rFonts w:asciiTheme="minorHAnsi" w:hAnsiTheme="minorHAnsi"/>
          <w:b w:val="0"/>
          <w:bCs/>
          <w:i/>
          <w:iCs/>
          <w:szCs w:val="22"/>
        </w:rPr>
      </w:pPr>
      <w:r w:rsidRPr="00D7543D">
        <w:rPr>
          <w:rFonts w:asciiTheme="minorHAnsi" w:hAnsiTheme="minorHAnsi"/>
          <w:b w:val="0"/>
          <w:bCs/>
          <w:i/>
          <w:iCs/>
          <w:szCs w:val="22"/>
        </w:rPr>
        <w:t>VU le Code Général des Collectivités Territoriales et notamment ses articles L.2121-14 et L.2121-21 relatifs à la désignation d’un président autre que le Maire pour présider au vote du Compte administratif et aux modalités de scrutin pour les votes ;</w:t>
      </w:r>
    </w:p>
    <w:p w14:paraId="05F701F0" w14:textId="77777777" w:rsidR="001E0B21" w:rsidRPr="00D7543D" w:rsidRDefault="001E0B21" w:rsidP="001E0B21">
      <w:pPr>
        <w:jc w:val="both"/>
        <w:rPr>
          <w:rFonts w:asciiTheme="minorHAnsi" w:hAnsiTheme="minorHAnsi"/>
          <w:b w:val="0"/>
          <w:bCs/>
          <w:i/>
          <w:iCs/>
          <w:szCs w:val="22"/>
        </w:rPr>
      </w:pPr>
      <w:r w:rsidRPr="00D7543D">
        <w:rPr>
          <w:rFonts w:asciiTheme="minorHAnsi" w:hAnsiTheme="minorHAnsi"/>
          <w:b w:val="0"/>
          <w:bCs/>
          <w:i/>
          <w:iCs/>
          <w:szCs w:val="22"/>
        </w:rPr>
        <w:t>VU le compte de gestion de l’exercice 2021 dressé par le comptable ;</w:t>
      </w:r>
    </w:p>
    <w:p w14:paraId="70120F87" w14:textId="77777777" w:rsidR="001E0B21" w:rsidRPr="00D7543D" w:rsidRDefault="001E0B21" w:rsidP="001E0B21">
      <w:pPr>
        <w:jc w:val="both"/>
        <w:rPr>
          <w:rFonts w:asciiTheme="minorHAnsi" w:hAnsiTheme="minorHAnsi"/>
          <w:b w:val="0"/>
          <w:szCs w:val="22"/>
        </w:rPr>
      </w:pPr>
    </w:p>
    <w:p w14:paraId="7FEAA8D9" w14:textId="77777777" w:rsidR="001E0B21" w:rsidRPr="00D7543D" w:rsidRDefault="001E0B21" w:rsidP="001E0B21">
      <w:pPr>
        <w:jc w:val="both"/>
        <w:rPr>
          <w:rFonts w:asciiTheme="minorHAnsi" w:hAnsiTheme="minorHAnsi"/>
          <w:b w:val="0"/>
          <w:szCs w:val="22"/>
        </w:rPr>
      </w:pPr>
      <w:r w:rsidRPr="00D7543D">
        <w:rPr>
          <w:rFonts w:asciiTheme="minorHAnsi" w:hAnsiTheme="minorHAnsi"/>
          <w:b w:val="0"/>
          <w:szCs w:val="22"/>
        </w:rPr>
        <w:t>CONSIDERANT la présentation du budget primitif de l’exercice 2021 et des délibérations modificatives qui s’y rattachent, les titres définitifs des créances à recouvrer, le détail des dépenses effectuées et celui des mandats délivrés, les bordereaux de titres de recette, les bordereaux de mandats, le compte administratif dressé par l’ordonnateur accompagné du compte de gestion du receveur ;</w:t>
      </w:r>
    </w:p>
    <w:p w14:paraId="685C81F1" w14:textId="77777777" w:rsidR="001E0B21" w:rsidRPr="00D7543D" w:rsidRDefault="001E0B21" w:rsidP="001E0B21">
      <w:pPr>
        <w:jc w:val="both"/>
        <w:rPr>
          <w:rFonts w:asciiTheme="minorHAnsi" w:hAnsiTheme="minorHAnsi"/>
          <w:b w:val="0"/>
          <w:iCs/>
          <w:szCs w:val="22"/>
        </w:rPr>
      </w:pPr>
      <w:r w:rsidRPr="00D7543D">
        <w:rPr>
          <w:rFonts w:asciiTheme="minorHAnsi" w:hAnsiTheme="minorHAnsi"/>
          <w:b w:val="0"/>
          <w:iCs/>
          <w:szCs w:val="22"/>
        </w:rPr>
        <w:t xml:space="preserve">CONSIDERANT que M. Pierre PECASTAINGS, Maire et ordonnateur lors de l’exercice 2021, s’est retiré et ne participe pas au vote, </w:t>
      </w:r>
    </w:p>
    <w:p w14:paraId="3FF1F728" w14:textId="77777777" w:rsidR="001E0B21" w:rsidRPr="00D7543D" w:rsidRDefault="001E0B21" w:rsidP="001E0B21">
      <w:pPr>
        <w:jc w:val="both"/>
        <w:rPr>
          <w:rFonts w:asciiTheme="minorHAnsi" w:hAnsiTheme="minorHAnsi"/>
          <w:b w:val="0"/>
          <w:iCs/>
          <w:szCs w:val="22"/>
        </w:rPr>
      </w:pPr>
      <w:r w:rsidRPr="00D7543D">
        <w:rPr>
          <w:rFonts w:asciiTheme="minorHAnsi" w:hAnsiTheme="minorHAnsi"/>
          <w:b w:val="0"/>
          <w:iCs/>
          <w:szCs w:val="22"/>
        </w:rPr>
        <w:t>CONSIDERANT l’élection de Monsieur Thomas CHARDIN adjoint au maire, comme président de séance pour le vote du compte administratif ;</w:t>
      </w:r>
    </w:p>
    <w:p w14:paraId="40A395FE" w14:textId="77777777" w:rsidR="001E0B21" w:rsidRPr="00D7543D" w:rsidRDefault="001E0B21" w:rsidP="001E0B21">
      <w:pPr>
        <w:jc w:val="both"/>
        <w:rPr>
          <w:rFonts w:asciiTheme="minorHAnsi" w:hAnsiTheme="minorHAnsi"/>
          <w:b w:val="0"/>
          <w:iCs/>
          <w:szCs w:val="22"/>
        </w:rPr>
      </w:pPr>
      <w:r w:rsidRPr="00D7543D">
        <w:rPr>
          <w:rFonts w:asciiTheme="minorHAnsi" w:hAnsiTheme="minorHAnsi"/>
          <w:b w:val="0"/>
          <w:iCs/>
          <w:szCs w:val="22"/>
        </w:rPr>
        <w:t>CONSIDERANT que Pierre PECASTAINGS a normalement administré, pendant le cours de l’exercice 2021, les finances en poursuivant le recouvrement de toutes les créances et n’ordonnançant que les dépenses justifiées ;</w:t>
      </w:r>
    </w:p>
    <w:p w14:paraId="5EBE10A8" w14:textId="77777777" w:rsidR="001E0B21" w:rsidRPr="00D7543D" w:rsidRDefault="001E0B21" w:rsidP="001E0B21">
      <w:pPr>
        <w:jc w:val="both"/>
        <w:rPr>
          <w:rFonts w:asciiTheme="minorHAnsi" w:hAnsiTheme="minorHAnsi"/>
          <w:b w:val="0"/>
          <w:bCs/>
          <w:i/>
          <w:iCs/>
          <w:szCs w:val="22"/>
        </w:rPr>
      </w:pPr>
    </w:p>
    <w:p w14:paraId="3C91DFA3" w14:textId="77777777" w:rsidR="001E0B21" w:rsidRPr="00D7543D" w:rsidRDefault="001E0B21" w:rsidP="001E0B21">
      <w:pPr>
        <w:jc w:val="both"/>
        <w:rPr>
          <w:rFonts w:asciiTheme="minorHAnsi" w:hAnsiTheme="minorHAnsi"/>
          <w:bCs/>
          <w:i/>
          <w:szCs w:val="22"/>
        </w:rPr>
      </w:pPr>
      <w:r w:rsidRPr="00D7543D">
        <w:rPr>
          <w:rFonts w:asciiTheme="minorHAnsi" w:hAnsiTheme="minorHAnsi"/>
          <w:b w:val="0"/>
          <w:i/>
          <w:szCs w:val="22"/>
        </w:rPr>
        <w:t>Ayant entendu l’exposé du rapporteur ;</w:t>
      </w:r>
    </w:p>
    <w:p w14:paraId="21884A2C" w14:textId="77777777" w:rsidR="001E0B21" w:rsidRDefault="001E0B21" w:rsidP="001E0B21">
      <w:pPr>
        <w:jc w:val="both"/>
        <w:rPr>
          <w:rFonts w:asciiTheme="minorHAnsi" w:hAnsiTheme="minorHAnsi"/>
          <w:b w:val="0"/>
          <w:szCs w:val="22"/>
        </w:rPr>
      </w:pPr>
      <w:r w:rsidRPr="00D7543D">
        <w:rPr>
          <w:rFonts w:asciiTheme="minorHAnsi" w:hAnsiTheme="minorHAnsi"/>
          <w:b w:val="0"/>
          <w:szCs w:val="22"/>
        </w:rPr>
        <w:t xml:space="preserve">Après en avoir délibéré, le conseil municipal, </w:t>
      </w:r>
      <w:r>
        <w:rPr>
          <w:rFonts w:asciiTheme="minorHAnsi" w:hAnsiTheme="minorHAnsi"/>
          <w:b w:val="0"/>
          <w:szCs w:val="22"/>
        </w:rPr>
        <w:t xml:space="preserve">par 19 </w:t>
      </w:r>
      <w:r w:rsidRPr="00D7543D">
        <w:rPr>
          <w:rFonts w:asciiTheme="minorHAnsi" w:hAnsiTheme="minorHAnsi"/>
          <w:b w:val="0"/>
          <w:szCs w:val="22"/>
        </w:rPr>
        <w:t xml:space="preserve">voix </w:t>
      </w:r>
      <w:r>
        <w:rPr>
          <w:rFonts w:asciiTheme="minorHAnsi" w:hAnsiTheme="minorHAnsi"/>
          <w:b w:val="0"/>
          <w:szCs w:val="22"/>
        </w:rPr>
        <w:t>pour et 6 abstentions (Christophe RAILLARD, Lionel CAMBLANNE, Alain BUISSON, Sylvie CAILLAUX, Marie-Astrid ALLAIRE, Adeline MOINDROT)</w:t>
      </w:r>
    </w:p>
    <w:p w14:paraId="04924DAF" w14:textId="77777777" w:rsidR="001E0B21" w:rsidRPr="00D7543D" w:rsidRDefault="001E0B21" w:rsidP="001E0B21">
      <w:pPr>
        <w:jc w:val="both"/>
        <w:rPr>
          <w:rFonts w:asciiTheme="minorHAnsi" w:hAnsiTheme="minorHAnsi"/>
          <w:b w:val="0"/>
          <w:bCs/>
          <w:i/>
          <w:iCs/>
          <w:szCs w:val="22"/>
        </w:rPr>
      </w:pPr>
      <w:r>
        <w:rPr>
          <w:rFonts w:asciiTheme="minorHAnsi" w:hAnsiTheme="minorHAnsi"/>
          <w:b w:val="0"/>
          <w:szCs w:val="22"/>
        </w:rPr>
        <w:t>Monsieur Pierre PECASTAINGS ayant quitté la salle pour le vote.</w:t>
      </w:r>
    </w:p>
    <w:p w14:paraId="7BBAE1ED" w14:textId="77777777" w:rsidR="001E0B21" w:rsidRPr="00D7543D" w:rsidRDefault="001E0B21" w:rsidP="001E0B21">
      <w:pPr>
        <w:jc w:val="both"/>
        <w:rPr>
          <w:rFonts w:asciiTheme="minorHAnsi" w:hAnsiTheme="minorHAnsi"/>
          <w:b w:val="0"/>
          <w:bCs/>
          <w:i/>
          <w:iCs/>
          <w:szCs w:val="22"/>
        </w:rPr>
      </w:pPr>
    </w:p>
    <w:p w14:paraId="4B7A3982" w14:textId="77777777" w:rsidR="001E0B21" w:rsidRPr="00D7543D" w:rsidRDefault="001E0B21" w:rsidP="001E0B21">
      <w:pPr>
        <w:jc w:val="both"/>
        <w:rPr>
          <w:rFonts w:asciiTheme="minorHAnsi" w:hAnsiTheme="minorHAnsi"/>
          <w:b w:val="0"/>
          <w:szCs w:val="22"/>
        </w:rPr>
      </w:pPr>
      <w:r w:rsidRPr="00D7543D">
        <w:rPr>
          <w:rFonts w:asciiTheme="minorHAnsi" w:hAnsiTheme="minorHAnsi"/>
          <w:szCs w:val="22"/>
          <w:u w:val="single"/>
        </w:rPr>
        <w:t>Article 1</w:t>
      </w:r>
      <w:r w:rsidRPr="00D7543D">
        <w:rPr>
          <w:rFonts w:asciiTheme="minorHAnsi" w:hAnsiTheme="minorHAnsi"/>
          <w:b w:val="0"/>
          <w:szCs w:val="22"/>
        </w:rPr>
        <w:t> : Approuve le compte administratif 2021 du budget annexe Forêt de la commune et de fixer comme suit les résultats des différentes sections budgétaires.</w:t>
      </w:r>
    </w:p>
    <w:p w14:paraId="2AFD062C" w14:textId="77777777" w:rsidR="001E0B21" w:rsidRPr="00D7543D" w:rsidRDefault="001E0B21" w:rsidP="001E0B21">
      <w:pPr>
        <w:jc w:val="both"/>
        <w:rPr>
          <w:rFonts w:asciiTheme="minorHAnsi" w:hAnsiTheme="minorHAnsi"/>
          <w:b w:val="0"/>
          <w:szCs w:val="22"/>
        </w:rPr>
      </w:pPr>
    </w:p>
    <w:p w14:paraId="47E28693" w14:textId="77777777" w:rsidR="001E0B21" w:rsidRPr="00D7543D" w:rsidRDefault="001E0B21" w:rsidP="001E0B21">
      <w:pPr>
        <w:jc w:val="both"/>
        <w:rPr>
          <w:noProof/>
          <w:szCs w:val="22"/>
          <w:lang w:bidi="ar-SA"/>
        </w:rPr>
      </w:pPr>
      <w:r w:rsidRPr="00D7543D">
        <w:rPr>
          <w:noProof/>
          <w:szCs w:val="22"/>
          <w:lang w:bidi="ar-SA"/>
        </w:rPr>
        <w:lastRenderedPageBreak/>
        <w:drawing>
          <wp:inline distT="0" distB="0" distL="0" distR="0" wp14:anchorId="11EA9E64" wp14:editId="70CB2B9B">
            <wp:extent cx="5759450" cy="2163306"/>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163306"/>
                    </a:xfrm>
                    <a:prstGeom prst="rect">
                      <a:avLst/>
                    </a:prstGeom>
                    <a:noFill/>
                    <a:ln>
                      <a:noFill/>
                    </a:ln>
                  </pic:spPr>
                </pic:pic>
              </a:graphicData>
            </a:graphic>
          </wp:inline>
        </w:drawing>
      </w:r>
    </w:p>
    <w:p w14:paraId="58517EE8" w14:textId="77777777" w:rsidR="001E0B21" w:rsidRPr="00D7543D" w:rsidRDefault="001E0B21" w:rsidP="001E0B21">
      <w:pPr>
        <w:jc w:val="both"/>
        <w:rPr>
          <w:rFonts w:asciiTheme="minorHAnsi" w:hAnsiTheme="minorHAnsi"/>
          <w:b w:val="0"/>
          <w:szCs w:val="22"/>
        </w:rPr>
      </w:pPr>
    </w:p>
    <w:p w14:paraId="710D3281" w14:textId="497E6B63" w:rsidR="005671F4" w:rsidRDefault="001E0B21" w:rsidP="001E0B21">
      <w:pPr>
        <w:rPr>
          <w:rFonts w:asciiTheme="minorHAnsi" w:hAnsiTheme="minorHAnsi" w:cstheme="minorHAnsi"/>
          <w:szCs w:val="22"/>
        </w:rPr>
      </w:pPr>
      <w:r w:rsidRPr="00D7543D">
        <w:rPr>
          <w:rFonts w:asciiTheme="minorHAnsi" w:hAnsiTheme="minorHAnsi"/>
          <w:szCs w:val="22"/>
          <w:u w:val="single"/>
        </w:rPr>
        <w:t>Article 2 :</w:t>
      </w:r>
      <w:r w:rsidRPr="00D7543D">
        <w:rPr>
          <w:rFonts w:asciiTheme="minorHAnsi" w:hAnsiTheme="minorHAnsi"/>
          <w:b w:val="0"/>
          <w:szCs w:val="22"/>
        </w:rPr>
        <w:t xml:space="preserve"> Monsieur le Maire est chargé de notifier cette décision aux services préfectoraux ainsi qu’à Monsieur le Percepteur et de faire appliquer la présente délibération par les services concernés.</w:t>
      </w:r>
    </w:p>
    <w:p w14:paraId="43A8646B" w14:textId="77777777" w:rsidR="001E0B21" w:rsidRDefault="001E0B21">
      <w:pPr>
        <w:rPr>
          <w:rFonts w:asciiTheme="minorHAnsi" w:hAnsiTheme="minorHAnsi" w:cstheme="minorHAnsi"/>
          <w:szCs w:val="22"/>
        </w:rPr>
      </w:pPr>
    </w:p>
    <w:p w14:paraId="4C729301" w14:textId="77777777" w:rsidR="0030534D" w:rsidRDefault="0030534D">
      <w:pPr>
        <w:rPr>
          <w:rFonts w:asciiTheme="minorHAnsi" w:hAnsiTheme="minorHAnsi" w:cstheme="minorHAnsi"/>
          <w:szCs w:val="22"/>
        </w:rPr>
      </w:pPr>
    </w:p>
    <w:p w14:paraId="7A44187A" w14:textId="48627ABC" w:rsidR="0018141D" w:rsidRPr="0018141D" w:rsidRDefault="0018141D" w:rsidP="0018141D">
      <w:pPr>
        <w:pBdr>
          <w:bottom w:val="single" w:sz="4" w:space="1" w:color="auto"/>
        </w:pBdr>
        <w:jc w:val="both"/>
        <w:rPr>
          <w:rFonts w:asciiTheme="minorHAnsi" w:hAnsiTheme="minorHAnsi" w:cstheme="minorHAnsi"/>
          <w:bCs/>
          <w:iCs/>
          <w:szCs w:val="22"/>
          <w:lang w:bidi="ar-SA"/>
        </w:rPr>
      </w:pPr>
      <w:r>
        <w:rPr>
          <w:rFonts w:asciiTheme="minorHAnsi" w:hAnsiTheme="minorHAnsi" w:cstheme="minorHAnsi"/>
          <w:bCs/>
          <w:iCs/>
          <w:szCs w:val="22"/>
          <w:lang w:bidi="ar-SA"/>
        </w:rPr>
        <w:t>Délibération 7</w:t>
      </w:r>
    </w:p>
    <w:p w14:paraId="03DAC1A9" w14:textId="050B47E1" w:rsidR="0018141D" w:rsidRDefault="0018141D">
      <w:pPr>
        <w:rPr>
          <w:rFonts w:asciiTheme="minorHAnsi" w:hAnsiTheme="minorHAnsi" w:cstheme="minorHAnsi"/>
          <w:szCs w:val="22"/>
        </w:rPr>
      </w:pPr>
    </w:p>
    <w:p w14:paraId="47C05A54" w14:textId="77777777" w:rsidR="001E0B21" w:rsidRPr="00EA7C38" w:rsidRDefault="001E0B21" w:rsidP="001E0B21">
      <w:pPr>
        <w:jc w:val="both"/>
        <w:rPr>
          <w:rFonts w:ascii="Arial" w:hAnsi="Arial"/>
          <w:bCs/>
          <w:i/>
          <w:szCs w:val="22"/>
        </w:rPr>
      </w:pPr>
      <w:r w:rsidRPr="00EA7C38">
        <w:rPr>
          <w:rFonts w:ascii="Arial" w:hAnsi="Arial"/>
          <w:bCs/>
          <w:i/>
          <w:szCs w:val="22"/>
        </w:rPr>
        <w:t>Objet : Approbation du compte administratif 2021 budget annexe Eau potable</w:t>
      </w:r>
    </w:p>
    <w:p w14:paraId="395630D1" w14:textId="77777777" w:rsidR="001E0B21" w:rsidRPr="00EA7C38" w:rsidRDefault="001E0B21" w:rsidP="001E0B21">
      <w:pPr>
        <w:jc w:val="both"/>
        <w:rPr>
          <w:rFonts w:asciiTheme="minorHAnsi" w:hAnsiTheme="minorHAnsi"/>
          <w:szCs w:val="22"/>
        </w:rPr>
      </w:pPr>
    </w:p>
    <w:p w14:paraId="3A9B95C5" w14:textId="77777777" w:rsidR="001E0B21" w:rsidRPr="00EA7C38" w:rsidRDefault="001E0B21" w:rsidP="001E0B21">
      <w:pPr>
        <w:jc w:val="both"/>
        <w:rPr>
          <w:rFonts w:asciiTheme="minorHAnsi" w:hAnsiTheme="minorHAnsi"/>
          <w:b w:val="0"/>
          <w:bCs/>
          <w:i/>
          <w:iCs/>
          <w:szCs w:val="22"/>
        </w:rPr>
      </w:pPr>
      <w:r w:rsidRPr="00EA7C38">
        <w:rPr>
          <w:rFonts w:asciiTheme="minorHAnsi" w:hAnsiTheme="minorHAnsi"/>
          <w:b w:val="0"/>
          <w:bCs/>
          <w:i/>
          <w:iCs/>
          <w:szCs w:val="22"/>
        </w:rPr>
        <w:t>VU le Code Général des Collectivités Territoriales et notamment son article L.2121-31 relatif à l’adoption du compte administratif et du compte de gestion ;</w:t>
      </w:r>
    </w:p>
    <w:p w14:paraId="7DCD8A38" w14:textId="77777777" w:rsidR="001E0B21" w:rsidRPr="00EA7C38" w:rsidRDefault="001E0B21" w:rsidP="001E0B21">
      <w:pPr>
        <w:jc w:val="both"/>
        <w:rPr>
          <w:rFonts w:asciiTheme="minorHAnsi" w:hAnsiTheme="minorHAnsi"/>
          <w:b w:val="0"/>
          <w:bCs/>
          <w:i/>
          <w:iCs/>
          <w:szCs w:val="22"/>
        </w:rPr>
      </w:pPr>
      <w:r w:rsidRPr="00EA7C38">
        <w:rPr>
          <w:rFonts w:asciiTheme="minorHAnsi" w:hAnsiTheme="minorHAnsi"/>
          <w:b w:val="0"/>
          <w:bCs/>
          <w:i/>
          <w:iCs/>
          <w:szCs w:val="22"/>
        </w:rPr>
        <w:t>VU le Code Général des Collectivités Territoriales et notamment ses articles L.2121-14 et L.2121-21 relatifs à la désignation d’un président autre que le Maire pour présider au vote du Compte administratif et aux modalités de scrutin pour les votes ;</w:t>
      </w:r>
    </w:p>
    <w:p w14:paraId="513C7683" w14:textId="77777777" w:rsidR="001E0B21" w:rsidRPr="00EA7C38" w:rsidRDefault="001E0B21" w:rsidP="001E0B21">
      <w:pPr>
        <w:jc w:val="both"/>
        <w:rPr>
          <w:rFonts w:asciiTheme="minorHAnsi" w:hAnsiTheme="minorHAnsi"/>
          <w:b w:val="0"/>
          <w:bCs/>
          <w:i/>
          <w:iCs/>
          <w:szCs w:val="22"/>
        </w:rPr>
      </w:pPr>
      <w:r w:rsidRPr="00EA7C38">
        <w:rPr>
          <w:rFonts w:asciiTheme="minorHAnsi" w:hAnsiTheme="minorHAnsi"/>
          <w:b w:val="0"/>
          <w:bCs/>
          <w:i/>
          <w:iCs/>
          <w:szCs w:val="22"/>
        </w:rPr>
        <w:t>VU le compte de gestion de l’exercice 2021 dressé par le comptable ;</w:t>
      </w:r>
    </w:p>
    <w:p w14:paraId="3D49E811" w14:textId="77777777" w:rsidR="001E0B21" w:rsidRPr="00EA7C38" w:rsidRDefault="001E0B21" w:rsidP="001E0B21">
      <w:pPr>
        <w:jc w:val="both"/>
        <w:rPr>
          <w:rFonts w:asciiTheme="minorHAnsi" w:hAnsiTheme="minorHAnsi"/>
          <w:b w:val="0"/>
          <w:szCs w:val="22"/>
        </w:rPr>
      </w:pPr>
      <w:r w:rsidRPr="00EA7C38">
        <w:rPr>
          <w:rFonts w:asciiTheme="minorHAnsi" w:hAnsiTheme="minorHAnsi"/>
          <w:b w:val="0"/>
          <w:szCs w:val="22"/>
        </w:rPr>
        <w:t>CONSIDERANT la présentation du budget primitif de l’exercice 2021 et des délibérations modificatives qui s’y rattachent, les titres définitifs des créances à recouvrer, le détail des dépenses effectuées et celui des mandats délivrés, les bordereaux de titres de recette, les bordereaux de mandats, le compte administratif dressé par l’ordonnateur accompagné du compte de gestion du receveur ;</w:t>
      </w:r>
    </w:p>
    <w:p w14:paraId="57589AD5" w14:textId="77777777" w:rsidR="001E0B21" w:rsidRPr="00EA7C38" w:rsidRDefault="001E0B21" w:rsidP="001E0B21">
      <w:pPr>
        <w:jc w:val="both"/>
        <w:rPr>
          <w:rFonts w:asciiTheme="minorHAnsi" w:hAnsiTheme="minorHAnsi"/>
          <w:b w:val="0"/>
          <w:iCs/>
          <w:szCs w:val="22"/>
        </w:rPr>
      </w:pPr>
      <w:r w:rsidRPr="00EA7C38">
        <w:rPr>
          <w:rFonts w:asciiTheme="minorHAnsi" w:hAnsiTheme="minorHAnsi"/>
          <w:b w:val="0"/>
          <w:iCs/>
          <w:szCs w:val="22"/>
        </w:rPr>
        <w:t xml:space="preserve">CONSIDERANT que M. Pierre PECASTAINGS, Maire et ordonnateur lors de l’exercice 2021, s’est retiré et ne participe pas au vote, </w:t>
      </w:r>
    </w:p>
    <w:p w14:paraId="7D38C23B" w14:textId="77777777" w:rsidR="001E0B21" w:rsidRPr="00EA7C38" w:rsidRDefault="001E0B21" w:rsidP="001E0B21">
      <w:pPr>
        <w:jc w:val="both"/>
        <w:rPr>
          <w:rFonts w:asciiTheme="minorHAnsi" w:hAnsiTheme="minorHAnsi"/>
          <w:b w:val="0"/>
          <w:iCs/>
          <w:szCs w:val="22"/>
        </w:rPr>
      </w:pPr>
      <w:r w:rsidRPr="00EA7C38">
        <w:rPr>
          <w:rFonts w:asciiTheme="minorHAnsi" w:hAnsiTheme="minorHAnsi"/>
          <w:b w:val="0"/>
          <w:iCs/>
          <w:szCs w:val="22"/>
        </w:rPr>
        <w:t>CONSIDERANT l’élection de Monsieur Thomas CHARDIN adjoint au maire, comme président de séance pour le vote du compte administratif ;</w:t>
      </w:r>
    </w:p>
    <w:p w14:paraId="05803E02" w14:textId="77777777" w:rsidR="001E0B21" w:rsidRPr="00EA7C38" w:rsidRDefault="001E0B21" w:rsidP="001E0B21">
      <w:pPr>
        <w:jc w:val="both"/>
        <w:rPr>
          <w:rFonts w:asciiTheme="minorHAnsi" w:hAnsiTheme="minorHAnsi"/>
          <w:b w:val="0"/>
          <w:iCs/>
          <w:szCs w:val="22"/>
        </w:rPr>
      </w:pPr>
      <w:r w:rsidRPr="00EA7C38">
        <w:rPr>
          <w:rFonts w:asciiTheme="minorHAnsi" w:hAnsiTheme="minorHAnsi"/>
          <w:b w:val="0"/>
          <w:iCs/>
          <w:szCs w:val="22"/>
        </w:rPr>
        <w:t>CONSIDERANT que Pierre PECASTAINGS a normalement administré, pendant le cours de l’exercice 2021, les finances en poursuivant le recouvrement de toutes les créances et n’ordonnançant que les dépenses justifiées;</w:t>
      </w:r>
    </w:p>
    <w:p w14:paraId="23D78DD9" w14:textId="77777777" w:rsidR="001E0B21" w:rsidRPr="00EA7C38" w:rsidRDefault="001E0B21" w:rsidP="001E0B21">
      <w:pPr>
        <w:jc w:val="both"/>
        <w:rPr>
          <w:rFonts w:asciiTheme="minorHAnsi" w:hAnsiTheme="minorHAnsi"/>
          <w:b w:val="0"/>
          <w:bCs/>
          <w:i/>
          <w:iCs/>
          <w:szCs w:val="22"/>
        </w:rPr>
      </w:pPr>
    </w:p>
    <w:p w14:paraId="1F697D60" w14:textId="77777777" w:rsidR="001E0B21" w:rsidRPr="00EA7C38" w:rsidRDefault="001E0B21" w:rsidP="001E0B21">
      <w:pPr>
        <w:jc w:val="both"/>
        <w:rPr>
          <w:rFonts w:asciiTheme="minorHAnsi" w:hAnsiTheme="minorHAnsi"/>
          <w:bCs/>
          <w:i/>
          <w:szCs w:val="22"/>
        </w:rPr>
      </w:pPr>
      <w:r w:rsidRPr="00EA7C38">
        <w:rPr>
          <w:rFonts w:asciiTheme="minorHAnsi" w:hAnsiTheme="minorHAnsi"/>
          <w:b w:val="0"/>
          <w:i/>
          <w:szCs w:val="22"/>
        </w:rPr>
        <w:t>Ayant entendu l’exposé du rapporteur ;</w:t>
      </w:r>
    </w:p>
    <w:p w14:paraId="477F6F4C" w14:textId="77777777" w:rsidR="001E0B21" w:rsidRDefault="001E0B21" w:rsidP="001E0B21">
      <w:pPr>
        <w:jc w:val="both"/>
        <w:rPr>
          <w:rFonts w:asciiTheme="minorHAnsi" w:hAnsiTheme="minorHAnsi"/>
          <w:b w:val="0"/>
          <w:szCs w:val="22"/>
        </w:rPr>
      </w:pPr>
      <w:r w:rsidRPr="00EA7C38">
        <w:rPr>
          <w:rFonts w:asciiTheme="minorHAnsi" w:hAnsiTheme="minorHAnsi"/>
          <w:b w:val="0"/>
          <w:szCs w:val="22"/>
        </w:rPr>
        <w:t xml:space="preserve">Après en avoir délibéré, le conseil municipal, </w:t>
      </w:r>
      <w:r>
        <w:rPr>
          <w:rFonts w:asciiTheme="minorHAnsi" w:hAnsiTheme="minorHAnsi"/>
          <w:b w:val="0"/>
          <w:szCs w:val="22"/>
        </w:rPr>
        <w:t>avec 25 voix pour</w:t>
      </w:r>
    </w:p>
    <w:p w14:paraId="7EDD9AC9" w14:textId="77777777" w:rsidR="001E0B21" w:rsidRPr="00EA7C38" w:rsidRDefault="001E0B21" w:rsidP="001E0B21">
      <w:pPr>
        <w:jc w:val="both"/>
        <w:rPr>
          <w:rFonts w:asciiTheme="minorHAnsi" w:hAnsiTheme="minorHAnsi"/>
          <w:b w:val="0"/>
          <w:szCs w:val="22"/>
        </w:rPr>
      </w:pPr>
      <w:r>
        <w:rPr>
          <w:rFonts w:asciiTheme="minorHAnsi" w:hAnsiTheme="minorHAnsi"/>
          <w:b w:val="0"/>
          <w:szCs w:val="22"/>
        </w:rPr>
        <w:t>Monsieur Pierre PECASTAINGS ayant quitté la salle pour le vote.</w:t>
      </w:r>
    </w:p>
    <w:p w14:paraId="16880B9B" w14:textId="77777777" w:rsidR="001E0B21" w:rsidRPr="00EA7C38" w:rsidRDefault="001E0B21" w:rsidP="001E0B21">
      <w:pPr>
        <w:jc w:val="both"/>
        <w:rPr>
          <w:rFonts w:asciiTheme="minorHAnsi" w:hAnsiTheme="minorHAnsi"/>
          <w:b w:val="0"/>
          <w:bCs/>
          <w:i/>
          <w:iCs/>
          <w:szCs w:val="22"/>
        </w:rPr>
      </w:pPr>
    </w:p>
    <w:p w14:paraId="7C31F313" w14:textId="77777777" w:rsidR="001E0B21" w:rsidRPr="00EA7C38" w:rsidRDefault="001E0B21" w:rsidP="001E0B21">
      <w:pPr>
        <w:jc w:val="both"/>
        <w:rPr>
          <w:rFonts w:asciiTheme="minorHAnsi" w:hAnsiTheme="minorHAnsi"/>
          <w:b w:val="0"/>
          <w:szCs w:val="22"/>
        </w:rPr>
      </w:pPr>
      <w:r w:rsidRPr="00EA7C38">
        <w:rPr>
          <w:rFonts w:asciiTheme="minorHAnsi" w:hAnsiTheme="minorHAnsi"/>
          <w:szCs w:val="22"/>
          <w:u w:val="single"/>
        </w:rPr>
        <w:t>Article 1</w:t>
      </w:r>
      <w:r w:rsidRPr="00EA7C38">
        <w:rPr>
          <w:rFonts w:asciiTheme="minorHAnsi" w:hAnsiTheme="minorHAnsi"/>
          <w:b w:val="0"/>
          <w:szCs w:val="22"/>
        </w:rPr>
        <w:t> : Approuve le compte administratif 2021 du budget annexe Eau potable de la commune et de fixer comme suit les résultats des différentes sections budgétaires.</w:t>
      </w:r>
    </w:p>
    <w:p w14:paraId="234721D4" w14:textId="77777777" w:rsidR="001E0B21" w:rsidRPr="00EA7C38" w:rsidRDefault="001E0B21" w:rsidP="001E0B21">
      <w:pPr>
        <w:jc w:val="both"/>
        <w:rPr>
          <w:rFonts w:asciiTheme="minorHAnsi" w:hAnsiTheme="minorHAnsi"/>
          <w:b w:val="0"/>
          <w:szCs w:val="22"/>
        </w:rPr>
      </w:pPr>
    </w:p>
    <w:p w14:paraId="7AE99A81" w14:textId="77777777" w:rsidR="001E0B21" w:rsidRPr="00EA7C38" w:rsidRDefault="001E0B21" w:rsidP="001E0B21">
      <w:pPr>
        <w:jc w:val="both"/>
        <w:rPr>
          <w:noProof/>
          <w:szCs w:val="22"/>
          <w:lang w:bidi="ar-SA"/>
        </w:rPr>
      </w:pPr>
      <w:r w:rsidRPr="00EA7C38">
        <w:rPr>
          <w:noProof/>
          <w:szCs w:val="22"/>
          <w:lang w:bidi="ar-SA"/>
        </w:rPr>
        <w:lastRenderedPageBreak/>
        <w:drawing>
          <wp:inline distT="0" distB="0" distL="0" distR="0" wp14:anchorId="3CA3BB4E" wp14:editId="705564B8">
            <wp:extent cx="5759450" cy="2034301"/>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2034301"/>
                    </a:xfrm>
                    <a:prstGeom prst="rect">
                      <a:avLst/>
                    </a:prstGeom>
                    <a:noFill/>
                    <a:ln>
                      <a:noFill/>
                    </a:ln>
                  </pic:spPr>
                </pic:pic>
              </a:graphicData>
            </a:graphic>
          </wp:inline>
        </w:drawing>
      </w:r>
    </w:p>
    <w:p w14:paraId="6ED9348E" w14:textId="77777777" w:rsidR="001E0B21" w:rsidRPr="00EA7C38" w:rsidRDefault="001E0B21" w:rsidP="001E0B21">
      <w:pPr>
        <w:jc w:val="both"/>
        <w:rPr>
          <w:rFonts w:asciiTheme="minorHAnsi" w:hAnsiTheme="minorHAnsi"/>
          <w:b w:val="0"/>
          <w:szCs w:val="22"/>
        </w:rPr>
      </w:pPr>
    </w:p>
    <w:p w14:paraId="6AF7588D" w14:textId="1DC228CB" w:rsidR="001E0B21" w:rsidRDefault="001E0B21" w:rsidP="001E0B21">
      <w:pPr>
        <w:rPr>
          <w:rFonts w:asciiTheme="minorHAnsi" w:hAnsiTheme="minorHAnsi" w:cstheme="minorHAnsi"/>
          <w:szCs w:val="22"/>
        </w:rPr>
      </w:pPr>
      <w:r w:rsidRPr="00EA7C38">
        <w:rPr>
          <w:rFonts w:asciiTheme="minorHAnsi" w:hAnsiTheme="minorHAnsi"/>
          <w:szCs w:val="22"/>
          <w:u w:val="single"/>
        </w:rPr>
        <w:t>Article 2 :</w:t>
      </w:r>
      <w:r w:rsidRPr="00EA7C38">
        <w:rPr>
          <w:rFonts w:asciiTheme="minorHAnsi" w:hAnsiTheme="minorHAnsi"/>
          <w:b w:val="0"/>
          <w:szCs w:val="22"/>
        </w:rPr>
        <w:t xml:space="preserve"> Monsieur le Maire est chargé de notifier cette décision aux services préfectoraux ainsi qu’à Monsieur le Percepteur et de faire appliquer la présente délibération par les services concernés.</w:t>
      </w:r>
    </w:p>
    <w:p w14:paraId="2E0D1A8D" w14:textId="77777777" w:rsidR="001E0B21" w:rsidRDefault="001E0B21">
      <w:pPr>
        <w:rPr>
          <w:rFonts w:asciiTheme="minorHAnsi" w:hAnsiTheme="minorHAnsi" w:cstheme="minorHAnsi"/>
          <w:szCs w:val="22"/>
        </w:rPr>
      </w:pPr>
    </w:p>
    <w:p w14:paraId="627E6600" w14:textId="77777777" w:rsidR="0030534D" w:rsidRDefault="0030534D">
      <w:pPr>
        <w:rPr>
          <w:rFonts w:asciiTheme="minorHAnsi" w:hAnsiTheme="minorHAnsi" w:cstheme="minorHAnsi"/>
          <w:szCs w:val="22"/>
        </w:rPr>
      </w:pPr>
    </w:p>
    <w:p w14:paraId="233BD515" w14:textId="0E96C934" w:rsidR="0018141D" w:rsidRPr="0018141D" w:rsidRDefault="0018141D" w:rsidP="0018141D">
      <w:pPr>
        <w:pBdr>
          <w:bottom w:val="single" w:sz="4" w:space="1" w:color="auto"/>
        </w:pBdr>
        <w:jc w:val="both"/>
        <w:rPr>
          <w:rFonts w:asciiTheme="minorHAnsi" w:hAnsiTheme="minorHAnsi" w:cstheme="minorHAnsi"/>
          <w:bCs/>
          <w:iCs/>
          <w:szCs w:val="22"/>
          <w:lang w:bidi="ar-SA"/>
        </w:rPr>
      </w:pPr>
      <w:r>
        <w:rPr>
          <w:rFonts w:asciiTheme="minorHAnsi" w:hAnsiTheme="minorHAnsi" w:cstheme="minorHAnsi"/>
          <w:bCs/>
          <w:iCs/>
          <w:szCs w:val="22"/>
          <w:lang w:bidi="ar-SA"/>
        </w:rPr>
        <w:t>Délibération 8</w:t>
      </w:r>
    </w:p>
    <w:p w14:paraId="14AD655C" w14:textId="77777777" w:rsidR="00B66891" w:rsidRDefault="00B66891" w:rsidP="00B66891">
      <w:pPr>
        <w:jc w:val="both"/>
        <w:rPr>
          <w:rFonts w:ascii="Calibri" w:hAnsi="Calibri" w:cs="Calibri"/>
          <w:bCs/>
          <w:iCs/>
          <w:sz w:val="24"/>
        </w:rPr>
      </w:pPr>
    </w:p>
    <w:p w14:paraId="4FCF0A5C" w14:textId="77777777" w:rsidR="00CC7764" w:rsidRPr="00FD4253" w:rsidRDefault="00CC7764" w:rsidP="00CC7764">
      <w:pPr>
        <w:jc w:val="both"/>
        <w:rPr>
          <w:rFonts w:ascii="Arial" w:hAnsi="Arial"/>
          <w:bCs/>
          <w:i/>
          <w:szCs w:val="22"/>
        </w:rPr>
      </w:pPr>
      <w:r w:rsidRPr="00FD4253">
        <w:rPr>
          <w:rFonts w:ascii="Arial" w:hAnsi="Arial"/>
          <w:bCs/>
          <w:i/>
          <w:szCs w:val="22"/>
        </w:rPr>
        <w:t>Objet : Approbation du compte administratif 2021 budget annexe Assainissement</w:t>
      </w:r>
    </w:p>
    <w:p w14:paraId="54CD44A9" w14:textId="77777777" w:rsidR="00CC7764" w:rsidRPr="00FD4253" w:rsidRDefault="00CC7764" w:rsidP="00CC7764">
      <w:pPr>
        <w:jc w:val="both"/>
        <w:rPr>
          <w:rFonts w:asciiTheme="minorHAnsi" w:hAnsiTheme="minorHAnsi"/>
          <w:szCs w:val="22"/>
        </w:rPr>
      </w:pPr>
    </w:p>
    <w:p w14:paraId="61CFEE0B" w14:textId="77777777" w:rsidR="00CC7764" w:rsidRPr="00FD4253" w:rsidRDefault="00CC7764" w:rsidP="00CC7764">
      <w:pPr>
        <w:jc w:val="both"/>
        <w:rPr>
          <w:rFonts w:asciiTheme="minorHAnsi" w:hAnsiTheme="minorHAnsi"/>
          <w:b w:val="0"/>
          <w:bCs/>
          <w:i/>
          <w:iCs/>
          <w:szCs w:val="22"/>
        </w:rPr>
      </w:pPr>
      <w:r w:rsidRPr="00FD4253">
        <w:rPr>
          <w:rFonts w:asciiTheme="minorHAnsi" w:hAnsiTheme="minorHAnsi"/>
          <w:b w:val="0"/>
          <w:bCs/>
          <w:i/>
          <w:iCs/>
          <w:szCs w:val="22"/>
        </w:rPr>
        <w:t>VU le Code Général des Collectivités Territoriales et notamment son article L.2121-31 relatif à l’adoption du compte administratif et du compte de gestion ;</w:t>
      </w:r>
    </w:p>
    <w:p w14:paraId="00EC165C" w14:textId="77777777" w:rsidR="00CC7764" w:rsidRPr="00FD4253" w:rsidRDefault="00CC7764" w:rsidP="00CC7764">
      <w:pPr>
        <w:jc w:val="both"/>
        <w:rPr>
          <w:rFonts w:asciiTheme="minorHAnsi" w:hAnsiTheme="minorHAnsi"/>
          <w:b w:val="0"/>
          <w:bCs/>
          <w:i/>
          <w:iCs/>
          <w:szCs w:val="22"/>
        </w:rPr>
      </w:pPr>
      <w:r w:rsidRPr="00FD4253">
        <w:rPr>
          <w:rFonts w:asciiTheme="minorHAnsi" w:hAnsiTheme="minorHAnsi"/>
          <w:b w:val="0"/>
          <w:bCs/>
          <w:i/>
          <w:iCs/>
          <w:szCs w:val="22"/>
        </w:rPr>
        <w:t>VU le Code Général des Collectivités Territoriales et notamment ses articles L.2121-14 et L.2121-21 relatifs à la désignation d’un président autre que le Maire pour présider au vote du Compte administratif et aux modalités de scrutin pour les votes ;</w:t>
      </w:r>
    </w:p>
    <w:p w14:paraId="7C226C49" w14:textId="77777777" w:rsidR="00CC7764" w:rsidRPr="00FD4253" w:rsidRDefault="00CC7764" w:rsidP="00CC7764">
      <w:pPr>
        <w:jc w:val="both"/>
        <w:rPr>
          <w:rFonts w:asciiTheme="minorHAnsi" w:hAnsiTheme="minorHAnsi"/>
          <w:b w:val="0"/>
          <w:bCs/>
          <w:i/>
          <w:iCs/>
          <w:szCs w:val="22"/>
        </w:rPr>
      </w:pPr>
      <w:r w:rsidRPr="00FD4253">
        <w:rPr>
          <w:rFonts w:asciiTheme="minorHAnsi" w:hAnsiTheme="minorHAnsi"/>
          <w:b w:val="0"/>
          <w:bCs/>
          <w:i/>
          <w:iCs/>
          <w:szCs w:val="22"/>
        </w:rPr>
        <w:t>VU le compte de gestion de l’exercice 2021 dressé par le comptable ;</w:t>
      </w:r>
    </w:p>
    <w:p w14:paraId="4FA11472" w14:textId="77777777" w:rsidR="00CC7764" w:rsidRPr="00FD4253" w:rsidRDefault="00CC7764" w:rsidP="00CC7764">
      <w:pPr>
        <w:jc w:val="both"/>
        <w:rPr>
          <w:rFonts w:asciiTheme="minorHAnsi" w:hAnsiTheme="minorHAnsi"/>
          <w:b w:val="0"/>
          <w:szCs w:val="22"/>
        </w:rPr>
      </w:pPr>
    </w:p>
    <w:p w14:paraId="719A3C3E" w14:textId="77777777" w:rsidR="00CC7764" w:rsidRPr="00FD4253" w:rsidRDefault="00CC7764" w:rsidP="00CC7764">
      <w:pPr>
        <w:jc w:val="both"/>
        <w:rPr>
          <w:rFonts w:asciiTheme="minorHAnsi" w:hAnsiTheme="minorHAnsi"/>
          <w:b w:val="0"/>
          <w:iCs/>
          <w:szCs w:val="22"/>
        </w:rPr>
      </w:pPr>
      <w:r w:rsidRPr="00FD4253">
        <w:rPr>
          <w:rFonts w:asciiTheme="minorHAnsi" w:hAnsiTheme="minorHAnsi"/>
          <w:b w:val="0"/>
          <w:iCs/>
          <w:szCs w:val="22"/>
        </w:rPr>
        <w:t>CONSIDERANT la présentation du budget primitif de l’exercice 2021 et des délibérations modificatives qui s’y rattachent, les titres définitifs des créances à recouvrer, le détail des dépenses effectuées et celui des mandats délivrés, les bordereaux de titres de recette, les bordereaux de mandats, le compte administratif dressé par l’ordonnateur accompagné du compte de gestion du receveur ;</w:t>
      </w:r>
    </w:p>
    <w:p w14:paraId="450606C4" w14:textId="77777777" w:rsidR="00CC7764" w:rsidRPr="00FD4253" w:rsidRDefault="00CC7764" w:rsidP="00CC7764">
      <w:pPr>
        <w:jc w:val="both"/>
        <w:rPr>
          <w:rFonts w:asciiTheme="minorHAnsi" w:hAnsiTheme="minorHAnsi"/>
          <w:b w:val="0"/>
          <w:iCs/>
          <w:szCs w:val="22"/>
        </w:rPr>
      </w:pPr>
      <w:r w:rsidRPr="00FD4253">
        <w:rPr>
          <w:rFonts w:asciiTheme="minorHAnsi" w:hAnsiTheme="minorHAnsi"/>
          <w:b w:val="0"/>
          <w:iCs/>
          <w:szCs w:val="22"/>
        </w:rPr>
        <w:t xml:space="preserve">CONSIDERANT que M. Pierre PECASTAINGS, Maire et ordonnateur lors de l’exercice 2021, s’est retiré et ne participe pas au vote, </w:t>
      </w:r>
    </w:p>
    <w:p w14:paraId="133E6ACB" w14:textId="77777777" w:rsidR="00CC7764" w:rsidRPr="00FD4253" w:rsidRDefault="00CC7764" w:rsidP="00CC7764">
      <w:pPr>
        <w:jc w:val="both"/>
        <w:rPr>
          <w:rFonts w:asciiTheme="minorHAnsi" w:hAnsiTheme="minorHAnsi"/>
          <w:b w:val="0"/>
          <w:iCs/>
          <w:szCs w:val="22"/>
        </w:rPr>
      </w:pPr>
      <w:r w:rsidRPr="00FD4253">
        <w:rPr>
          <w:rFonts w:asciiTheme="minorHAnsi" w:hAnsiTheme="minorHAnsi"/>
          <w:b w:val="0"/>
          <w:iCs/>
          <w:szCs w:val="22"/>
        </w:rPr>
        <w:t>CONSIDERANT l’élection de Monsieur, adjoint au maire, comme président de séance pour le vote du compte administratif ;</w:t>
      </w:r>
    </w:p>
    <w:p w14:paraId="5C939C33" w14:textId="77777777" w:rsidR="00CC7764" w:rsidRPr="00FD4253" w:rsidRDefault="00CC7764" w:rsidP="00CC7764">
      <w:pPr>
        <w:jc w:val="both"/>
        <w:rPr>
          <w:rFonts w:asciiTheme="minorHAnsi" w:hAnsiTheme="minorHAnsi"/>
          <w:b w:val="0"/>
          <w:iCs/>
          <w:szCs w:val="22"/>
        </w:rPr>
      </w:pPr>
      <w:r w:rsidRPr="00FD4253">
        <w:rPr>
          <w:rFonts w:asciiTheme="minorHAnsi" w:hAnsiTheme="minorHAnsi"/>
          <w:b w:val="0"/>
          <w:iCs/>
          <w:szCs w:val="22"/>
        </w:rPr>
        <w:t>CONSIDERANT que Pierre PECASTAINGS a normalement administré, pendant le cours de l’exercice 2021, les finances en poursuivant le recouvrement de toutes les créances et n’ordonnançant que les dépenses justifiées;</w:t>
      </w:r>
    </w:p>
    <w:p w14:paraId="25DC420C" w14:textId="77777777" w:rsidR="00CC7764" w:rsidRPr="00FD4253" w:rsidRDefault="00CC7764" w:rsidP="00CC7764">
      <w:pPr>
        <w:jc w:val="both"/>
        <w:rPr>
          <w:rFonts w:asciiTheme="minorHAnsi" w:hAnsiTheme="minorHAnsi"/>
          <w:b w:val="0"/>
          <w:bCs/>
          <w:i/>
          <w:iCs/>
          <w:szCs w:val="22"/>
        </w:rPr>
      </w:pPr>
    </w:p>
    <w:p w14:paraId="0DDE80F5" w14:textId="77777777" w:rsidR="00CC7764" w:rsidRPr="00FD4253" w:rsidRDefault="00CC7764" w:rsidP="00CC7764">
      <w:pPr>
        <w:jc w:val="both"/>
        <w:rPr>
          <w:rFonts w:asciiTheme="minorHAnsi" w:hAnsiTheme="minorHAnsi"/>
          <w:bCs/>
          <w:i/>
          <w:szCs w:val="22"/>
        </w:rPr>
      </w:pPr>
      <w:r w:rsidRPr="00FD4253">
        <w:rPr>
          <w:rFonts w:asciiTheme="minorHAnsi" w:hAnsiTheme="minorHAnsi"/>
          <w:b w:val="0"/>
          <w:i/>
          <w:szCs w:val="22"/>
        </w:rPr>
        <w:t>Ayant entendu l’exposé du rapporteur ;</w:t>
      </w:r>
    </w:p>
    <w:p w14:paraId="7A407F82" w14:textId="77777777" w:rsidR="00CC7764" w:rsidRDefault="00CC7764" w:rsidP="00CC7764">
      <w:pPr>
        <w:jc w:val="both"/>
        <w:rPr>
          <w:rFonts w:asciiTheme="minorHAnsi" w:hAnsiTheme="minorHAnsi"/>
          <w:b w:val="0"/>
          <w:szCs w:val="22"/>
        </w:rPr>
      </w:pPr>
      <w:r>
        <w:rPr>
          <w:rFonts w:asciiTheme="minorHAnsi" w:hAnsiTheme="minorHAnsi"/>
          <w:b w:val="0"/>
          <w:szCs w:val="22"/>
        </w:rPr>
        <w:t>Après en avoir délibéré, le conseil municipal, avec 25 voix pour</w:t>
      </w:r>
    </w:p>
    <w:p w14:paraId="1768900C" w14:textId="77777777" w:rsidR="00CC7764" w:rsidRPr="0003386A" w:rsidRDefault="00CC7764" w:rsidP="00CC7764">
      <w:pPr>
        <w:jc w:val="both"/>
        <w:rPr>
          <w:rFonts w:asciiTheme="minorHAnsi" w:hAnsiTheme="minorHAnsi"/>
          <w:b w:val="0"/>
          <w:szCs w:val="22"/>
        </w:rPr>
      </w:pPr>
      <w:r>
        <w:rPr>
          <w:rFonts w:asciiTheme="minorHAnsi" w:hAnsiTheme="minorHAnsi"/>
          <w:b w:val="0"/>
          <w:szCs w:val="22"/>
        </w:rPr>
        <w:t>Monsieur Pierre PECASTAINGS ayant quitté la salle pour le vote.</w:t>
      </w:r>
    </w:p>
    <w:p w14:paraId="216ACC8A" w14:textId="77777777" w:rsidR="00CC7764" w:rsidRPr="00FD4253" w:rsidRDefault="00CC7764" w:rsidP="00CC7764">
      <w:pPr>
        <w:jc w:val="both"/>
        <w:rPr>
          <w:rFonts w:asciiTheme="minorHAnsi" w:hAnsiTheme="minorHAnsi"/>
          <w:b w:val="0"/>
          <w:bCs/>
          <w:i/>
          <w:iCs/>
          <w:szCs w:val="22"/>
        </w:rPr>
      </w:pPr>
    </w:p>
    <w:p w14:paraId="19359C1B" w14:textId="77777777" w:rsidR="00CC7764" w:rsidRPr="00FD4253" w:rsidRDefault="00CC7764" w:rsidP="00CC7764">
      <w:pPr>
        <w:jc w:val="both"/>
        <w:rPr>
          <w:rFonts w:asciiTheme="minorHAnsi" w:hAnsiTheme="minorHAnsi"/>
          <w:b w:val="0"/>
          <w:szCs w:val="22"/>
        </w:rPr>
      </w:pPr>
      <w:r w:rsidRPr="00FD4253">
        <w:rPr>
          <w:rFonts w:asciiTheme="minorHAnsi" w:hAnsiTheme="minorHAnsi"/>
          <w:szCs w:val="22"/>
          <w:u w:val="single"/>
        </w:rPr>
        <w:t>Article 1</w:t>
      </w:r>
      <w:r w:rsidRPr="00FD4253">
        <w:rPr>
          <w:rFonts w:asciiTheme="minorHAnsi" w:hAnsiTheme="minorHAnsi"/>
          <w:b w:val="0"/>
          <w:szCs w:val="22"/>
        </w:rPr>
        <w:t> : Approuve le compte administratif 2021 du budget annexe assainissement de la commune et de fixer comme suit les résultats des différentes sections budgétaires.</w:t>
      </w:r>
    </w:p>
    <w:p w14:paraId="38B286B5" w14:textId="77777777" w:rsidR="00CC7764" w:rsidRPr="00FD4253" w:rsidRDefault="00CC7764" w:rsidP="00CC7764">
      <w:pPr>
        <w:jc w:val="both"/>
        <w:rPr>
          <w:rFonts w:asciiTheme="minorHAnsi" w:hAnsiTheme="minorHAnsi"/>
          <w:b w:val="0"/>
          <w:szCs w:val="22"/>
        </w:rPr>
      </w:pPr>
    </w:p>
    <w:p w14:paraId="33E6B1DC" w14:textId="77777777" w:rsidR="00CC7764" w:rsidRPr="00FD4253" w:rsidRDefault="00CC7764" w:rsidP="00CC7764">
      <w:pPr>
        <w:jc w:val="both"/>
        <w:rPr>
          <w:rFonts w:asciiTheme="minorHAnsi" w:hAnsiTheme="minorHAnsi"/>
          <w:b w:val="0"/>
          <w:szCs w:val="22"/>
        </w:rPr>
      </w:pPr>
      <w:r w:rsidRPr="00FD4253">
        <w:rPr>
          <w:noProof/>
          <w:szCs w:val="22"/>
          <w:lang w:bidi="ar-SA"/>
        </w:rPr>
        <w:lastRenderedPageBreak/>
        <w:drawing>
          <wp:inline distT="0" distB="0" distL="0" distR="0" wp14:anchorId="12BC2D5A" wp14:editId="58248B58">
            <wp:extent cx="5759450" cy="2053137"/>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2053137"/>
                    </a:xfrm>
                    <a:prstGeom prst="rect">
                      <a:avLst/>
                    </a:prstGeom>
                    <a:noFill/>
                    <a:ln>
                      <a:noFill/>
                    </a:ln>
                  </pic:spPr>
                </pic:pic>
              </a:graphicData>
            </a:graphic>
          </wp:inline>
        </w:drawing>
      </w:r>
    </w:p>
    <w:p w14:paraId="3442122D" w14:textId="77777777" w:rsidR="00CC7764" w:rsidRPr="00FD4253" w:rsidRDefault="00CC7764" w:rsidP="00CC7764">
      <w:pPr>
        <w:jc w:val="both"/>
        <w:rPr>
          <w:rFonts w:asciiTheme="minorHAnsi" w:hAnsiTheme="minorHAnsi"/>
          <w:b w:val="0"/>
          <w:szCs w:val="22"/>
        </w:rPr>
      </w:pPr>
    </w:p>
    <w:p w14:paraId="6E2F9977" w14:textId="65C0063D" w:rsidR="00B66891" w:rsidRDefault="00CC7764" w:rsidP="00CC7764">
      <w:pPr>
        <w:rPr>
          <w:rFonts w:asciiTheme="minorHAnsi" w:hAnsiTheme="minorHAnsi" w:cstheme="minorHAnsi"/>
          <w:szCs w:val="22"/>
        </w:rPr>
      </w:pPr>
      <w:r w:rsidRPr="00FD4253">
        <w:rPr>
          <w:rFonts w:asciiTheme="minorHAnsi" w:hAnsiTheme="minorHAnsi"/>
          <w:szCs w:val="22"/>
          <w:u w:val="single"/>
        </w:rPr>
        <w:t>Article 2 :</w:t>
      </w:r>
      <w:r w:rsidRPr="00FD4253">
        <w:rPr>
          <w:rFonts w:asciiTheme="minorHAnsi" w:hAnsiTheme="minorHAnsi"/>
          <w:b w:val="0"/>
          <w:szCs w:val="22"/>
        </w:rPr>
        <w:t xml:space="preserve"> Monsieur le Maire est chargé de notifier cette décision aux services préfectoraux ainsi qu’à Monsieur le Percepteur et de faire appliquer la présente délibération par les services concernés.</w:t>
      </w:r>
    </w:p>
    <w:p w14:paraId="17C1EB05" w14:textId="77777777" w:rsidR="00CC7764" w:rsidRDefault="00CC7764" w:rsidP="00B66891">
      <w:pPr>
        <w:rPr>
          <w:rFonts w:asciiTheme="minorHAnsi" w:hAnsiTheme="minorHAnsi" w:cstheme="minorHAnsi"/>
          <w:szCs w:val="22"/>
        </w:rPr>
      </w:pPr>
    </w:p>
    <w:p w14:paraId="261C09A2" w14:textId="77777777" w:rsidR="0030534D" w:rsidRPr="00ED0BEF" w:rsidRDefault="0030534D" w:rsidP="00B66891">
      <w:pPr>
        <w:rPr>
          <w:rFonts w:asciiTheme="minorHAnsi" w:hAnsiTheme="minorHAnsi" w:cstheme="minorHAnsi"/>
          <w:szCs w:val="22"/>
        </w:rPr>
      </w:pPr>
    </w:p>
    <w:p w14:paraId="5047A0F6" w14:textId="2A6DD29A" w:rsidR="0018141D" w:rsidRPr="00ED0BEF" w:rsidRDefault="0018141D" w:rsidP="0018141D">
      <w:pPr>
        <w:pBdr>
          <w:bottom w:val="single" w:sz="4" w:space="1" w:color="auto"/>
        </w:pBdr>
        <w:jc w:val="both"/>
        <w:rPr>
          <w:rFonts w:asciiTheme="minorHAnsi" w:hAnsiTheme="minorHAnsi" w:cstheme="minorHAnsi"/>
          <w:bCs/>
          <w:iCs/>
          <w:szCs w:val="22"/>
          <w:lang w:bidi="ar-SA"/>
        </w:rPr>
      </w:pPr>
      <w:r w:rsidRPr="00ED0BEF">
        <w:rPr>
          <w:rFonts w:asciiTheme="minorHAnsi" w:hAnsiTheme="minorHAnsi" w:cstheme="minorHAnsi"/>
          <w:bCs/>
          <w:iCs/>
          <w:szCs w:val="22"/>
          <w:lang w:bidi="ar-SA"/>
        </w:rPr>
        <w:t>Délibération 9</w:t>
      </w:r>
    </w:p>
    <w:p w14:paraId="3B233226" w14:textId="6D8A5289" w:rsidR="0018141D" w:rsidRDefault="0018141D">
      <w:pPr>
        <w:rPr>
          <w:rFonts w:asciiTheme="minorHAnsi" w:hAnsiTheme="minorHAnsi" w:cstheme="minorHAnsi"/>
          <w:szCs w:val="22"/>
        </w:rPr>
      </w:pPr>
    </w:p>
    <w:p w14:paraId="10E66339" w14:textId="77777777" w:rsidR="00CC7764" w:rsidRPr="00B25199" w:rsidRDefault="00CC7764" w:rsidP="00CC7764">
      <w:pPr>
        <w:jc w:val="both"/>
        <w:rPr>
          <w:rFonts w:asciiTheme="minorHAnsi" w:hAnsiTheme="minorHAnsi"/>
          <w:szCs w:val="22"/>
        </w:rPr>
      </w:pPr>
      <w:r w:rsidRPr="00B25199">
        <w:rPr>
          <w:rFonts w:asciiTheme="minorHAnsi" w:hAnsiTheme="minorHAnsi"/>
          <w:bCs/>
          <w:i/>
          <w:szCs w:val="22"/>
        </w:rPr>
        <w:t xml:space="preserve">Objet : </w:t>
      </w:r>
      <w:r w:rsidRPr="00B25199">
        <w:rPr>
          <w:rFonts w:asciiTheme="minorHAnsi" w:hAnsiTheme="minorHAnsi"/>
          <w:bCs/>
          <w:i/>
          <w:szCs w:val="22"/>
          <w:lang w:bidi="ar-SA"/>
        </w:rPr>
        <w:t>Approbation de l'affectation des résultats 2021 du budget principal</w:t>
      </w:r>
    </w:p>
    <w:p w14:paraId="71794810" w14:textId="77777777" w:rsidR="00CC7764" w:rsidRPr="00B25199" w:rsidRDefault="00CC7764" w:rsidP="00CC7764">
      <w:pPr>
        <w:jc w:val="both"/>
        <w:rPr>
          <w:rFonts w:asciiTheme="minorHAnsi" w:hAnsiTheme="minorHAnsi"/>
          <w:b w:val="0"/>
          <w:szCs w:val="22"/>
        </w:rPr>
      </w:pPr>
    </w:p>
    <w:p w14:paraId="54CE7D28" w14:textId="77777777" w:rsidR="00CC7764" w:rsidRPr="00B25199" w:rsidRDefault="00CC7764" w:rsidP="00CC7764">
      <w:pPr>
        <w:jc w:val="both"/>
        <w:rPr>
          <w:rFonts w:asciiTheme="minorHAnsi" w:hAnsiTheme="minorHAnsi"/>
          <w:b w:val="0"/>
          <w:bCs/>
          <w:i/>
          <w:iCs/>
          <w:szCs w:val="22"/>
        </w:rPr>
      </w:pPr>
      <w:r w:rsidRPr="00B25199">
        <w:rPr>
          <w:rFonts w:asciiTheme="minorHAnsi" w:hAnsiTheme="minorHAnsi"/>
          <w:b w:val="0"/>
          <w:bCs/>
          <w:i/>
          <w:iCs/>
          <w:szCs w:val="22"/>
        </w:rPr>
        <w:t>VU le code général des collectivités territoriales ;</w:t>
      </w:r>
    </w:p>
    <w:p w14:paraId="10A43E3A" w14:textId="77777777" w:rsidR="00CC7764" w:rsidRPr="00B25199" w:rsidRDefault="00CC7764" w:rsidP="00CC7764">
      <w:pPr>
        <w:jc w:val="both"/>
        <w:rPr>
          <w:rFonts w:asciiTheme="minorHAnsi" w:hAnsiTheme="minorHAnsi"/>
          <w:b w:val="0"/>
          <w:bCs/>
          <w:i/>
          <w:iCs/>
          <w:szCs w:val="22"/>
        </w:rPr>
      </w:pPr>
      <w:r w:rsidRPr="00B25199">
        <w:rPr>
          <w:rFonts w:asciiTheme="minorHAnsi" w:hAnsiTheme="minorHAnsi"/>
          <w:b w:val="0"/>
          <w:bCs/>
          <w:i/>
          <w:iCs/>
          <w:szCs w:val="22"/>
        </w:rPr>
        <w:t>VU l’approbation du compte administratif 2021 du budget principal ;</w:t>
      </w:r>
    </w:p>
    <w:p w14:paraId="3462A40F" w14:textId="77777777" w:rsidR="00CC7764" w:rsidRPr="00B25199" w:rsidRDefault="00CC7764" w:rsidP="00CC7764">
      <w:pPr>
        <w:jc w:val="both"/>
        <w:rPr>
          <w:rFonts w:asciiTheme="minorHAnsi" w:hAnsiTheme="minorHAnsi"/>
          <w:b w:val="0"/>
          <w:szCs w:val="22"/>
        </w:rPr>
      </w:pPr>
      <w:r w:rsidRPr="00B25199">
        <w:rPr>
          <w:rFonts w:asciiTheme="minorHAnsi" w:hAnsiTheme="minorHAnsi"/>
          <w:b w:val="0"/>
          <w:szCs w:val="22"/>
        </w:rPr>
        <w:t>CONSIDERANT les éléments détaillés ci-dessous :</w:t>
      </w:r>
    </w:p>
    <w:p w14:paraId="473C91F0" w14:textId="77777777" w:rsidR="00CC7764" w:rsidRPr="00B25199" w:rsidRDefault="00CC7764" w:rsidP="00CC7764">
      <w:pPr>
        <w:jc w:val="both"/>
        <w:rPr>
          <w:rFonts w:asciiTheme="minorHAnsi" w:hAnsiTheme="minorHAnsi"/>
          <w:b w:val="0"/>
          <w:szCs w:val="22"/>
        </w:rPr>
      </w:pPr>
    </w:p>
    <w:tbl>
      <w:tblPr>
        <w:tblW w:w="9470" w:type="dxa"/>
        <w:tblInd w:w="55" w:type="dxa"/>
        <w:tblCellMar>
          <w:left w:w="70" w:type="dxa"/>
          <w:right w:w="70" w:type="dxa"/>
        </w:tblCellMar>
        <w:tblLook w:val="04A0" w:firstRow="1" w:lastRow="0" w:firstColumn="1" w:lastColumn="0" w:noHBand="0" w:noVBand="1"/>
      </w:tblPr>
      <w:tblGrid>
        <w:gridCol w:w="6903"/>
        <w:gridCol w:w="265"/>
        <w:gridCol w:w="265"/>
        <w:gridCol w:w="265"/>
        <w:gridCol w:w="1772"/>
      </w:tblGrid>
      <w:tr w:rsidR="00CC7764" w:rsidRPr="00B25199" w14:paraId="39EE1409" w14:textId="77777777" w:rsidTr="00B748F0">
        <w:trPr>
          <w:trHeight w:val="270"/>
        </w:trPr>
        <w:tc>
          <w:tcPr>
            <w:tcW w:w="7697" w:type="dxa"/>
            <w:gridSpan w:val="4"/>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79B790C1" w14:textId="77777777" w:rsidR="00CC7764" w:rsidRPr="00B25199" w:rsidRDefault="00CC7764" w:rsidP="00B748F0">
            <w:pPr>
              <w:rPr>
                <w:rFonts w:ascii="Calibri" w:hAnsi="Calibri" w:cs="Times New Roman"/>
                <w:b w:val="0"/>
                <w:color w:val="000000"/>
                <w:szCs w:val="22"/>
                <w:lang w:bidi="ar-SA"/>
              </w:rPr>
            </w:pPr>
            <w:r w:rsidRPr="00B25199">
              <w:rPr>
                <w:rFonts w:ascii="Calibri" w:hAnsi="Calibri" w:cs="Times New Roman"/>
                <w:b w:val="0"/>
                <w:color w:val="000000"/>
                <w:szCs w:val="22"/>
                <w:lang w:bidi="ar-SA"/>
              </w:rPr>
              <w:t>Résultat de fonctionnement antérieur reporté</w:t>
            </w:r>
          </w:p>
        </w:tc>
        <w:tc>
          <w:tcPr>
            <w:tcW w:w="1772" w:type="dxa"/>
            <w:tcBorders>
              <w:top w:val="single" w:sz="8" w:space="0" w:color="auto"/>
              <w:left w:val="nil"/>
              <w:bottom w:val="single" w:sz="4" w:space="0" w:color="auto"/>
              <w:right w:val="single" w:sz="8" w:space="0" w:color="auto"/>
            </w:tcBorders>
            <w:shd w:val="clear" w:color="auto" w:fill="auto"/>
            <w:vAlign w:val="bottom"/>
            <w:hideMark/>
          </w:tcPr>
          <w:p w14:paraId="123943E3" w14:textId="77777777" w:rsidR="00CC7764" w:rsidRPr="00B25199" w:rsidRDefault="00CC7764" w:rsidP="00B748F0">
            <w:pPr>
              <w:jc w:val="right"/>
              <w:rPr>
                <w:rFonts w:ascii="Calibri" w:hAnsi="Calibri" w:cs="Times New Roman"/>
                <w:b w:val="0"/>
                <w:color w:val="000000"/>
                <w:szCs w:val="22"/>
                <w:lang w:bidi="ar-SA"/>
              </w:rPr>
            </w:pPr>
            <w:r w:rsidRPr="00B25199">
              <w:rPr>
                <w:rFonts w:ascii="Calibri" w:hAnsi="Calibri" w:cs="Times New Roman"/>
                <w:b w:val="0"/>
                <w:color w:val="000000"/>
                <w:szCs w:val="22"/>
                <w:lang w:bidi="ar-SA"/>
              </w:rPr>
              <w:t>3 178 413,21</w:t>
            </w:r>
          </w:p>
        </w:tc>
      </w:tr>
      <w:tr w:rsidR="00CC7764" w:rsidRPr="00B25199" w14:paraId="70681C2B" w14:textId="77777777" w:rsidTr="00B748F0">
        <w:trPr>
          <w:trHeight w:val="270"/>
        </w:trPr>
        <w:tc>
          <w:tcPr>
            <w:tcW w:w="7697"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D837C6D" w14:textId="77777777" w:rsidR="00CC7764" w:rsidRPr="00B25199" w:rsidRDefault="00CC7764" w:rsidP="00B748F0">
            <w:pPr>
              <w:rPr>
                <w:rFonts w:ascii="Calibri" w:hAnsi="Calibri" w:cs="Times New Roman"/>
                <w:b w:val="0"/>
                <w:color w:val="000000"/>
                <w:szCs w:val="22"/>
                <w:lang w:bidi="ar-SA"/>
              </w:rPr>
            </w:pPr>
            <w:r w:rsidRPr="00B25199">
              <w:rPr>
                <w:rFonts w:ascii="Calibri" w:hAnsi="Calibri" w:cs="Times New Roman"/>
                <w:b w:val="0"/>
                <w:color w:val="000000"/>
                <w:szCs w:val="22"/>
                <w:lang w:bidi="ar-SA"/>
              </w:rPr>
              <w:t>Résultat d'investissement antérieur reporté</w:t>
            </w:r>
          </w:p>
        </w:tc>
        <w:tc>
          <w:tcPr>
            <w:tcW w:w="1772" w:type="dxa"/>
            <w:tcBorders>
              <w:top w:val="nil"/>
              <w:left w:val="nil"/>
              <w:bottom w:val="single" w:sz="4" w:space="0" w:color="auto"/>
              <w:right w:val="single" w:sz="8" w:space="0" w:color="auto"/>
            </w:tcBorders>
            <w:shd w:val="clear" w:color="auto" w:fill="auto"/>
            <w:vAlign w:val="bottom"/>
            <w:hideMark/>
          </w:tcPr>
          <w:p w14:paraId="384955AA" w14:textId="77777777" w:rsidR="00CC7764" w:rsidRPr="00B25199" w:rsidRDefault="00CC7764" w:rsidP="00B748F0">
            <w:pPr>
              <w:jc w:val="right"/>
              <w:rPr>
                <w:rFonts w:ascii="Calibri" w:hAnsi="Calibri" w:cs="Times New Roman"/>
                <w:b w:val="0"/>
                <w:color w:val="000000"/>
                <w:szCs w:val="22"/>
                <w:lang w:bidi="ar-SA"/>
              </w:rPr>
            </w:pPr>
            <w:r w:rsidRPr="00B25199">
              <w:rPr>
                <w:rFonts w:ascii="Calibri" w:hAnsi="Calibri" w:cs="Times New Roman"/>
                <w:b w:val="0"/>
                <w:color w:val="000000"/>
                <w:szCs w:val="22"/>
                <w:lang w:bidi="ar-SA"/>
              </w:rPr>
              <w:t>3 409 470,25</w:t>
            </w:r>
          </w:p>
        </w:tc>
      </w:tr>
      <w:tr w:rsidR="00CC7764" w:rsidRPr="00B25199" w14:paraId="53F6F5A5" w14:textId="77777777" w:rsidTr="00B748F0">
        <w:trPr>
          <w:trHeight w:val="260"/>
        </w:trPr>
        <w:tc>
          <w:tcPr>
            <w:tcW w:w="9470" w:type="dxa"/>
            <w:gridSpan w:val="5"/>
            <w:tcBorders>
              <w:top w:val="single" w:sz="4" w:space="0" w:color="auto"/>
              <w:left w:val="single" w:sz="8" w:space="0" w:color="auto"/>
              <w:bottom w:val="single" w:sz="4" w:space="0" w:color="auto"/>
              <w:right w:val="single" w:sz="8" w:space="0" w:color="000000"/>
            </w:tcBorders>
            <w:shd w:val="clear" w:color="000000" w:fill="C6E0B4"/>
            <w:noWrap/>
            <w:vAlign w:val="bottom"/>
            <w:hideMark/>
          </w:tcPr>
          <w:p w14:paraId="650D8D6A" w14:textId="77777777" w:rsidR="00CC7764" w:rsidRPr="00B25199" w:rsidRDefault="00CC7764" w:rsidP="00B748F0">
            <w:pPr>
              <w:jc w:val="center"/>
              <w:rPr>
                <w:rFonts w:ascii="Calibri" w:hAnsi="Calibri" w:cs="Times New Roman"/>
                <w:b w:val="0"/>
                <w:color w:val="000000"/>
                <w:szCs w:val="22"/>
                <w:lang w:bidi="ar-SA"/>
              </w:rPr>
            </w:pPr>
            <w:r w:rsidRPr="00B25199">
              <w:rPr>
                <w:rFonts w:ascii="Calibri" w:hAnsi="Calibri" w:cs="Times New Roman"/>
                <w:b w:val="0"/>
                <w:color w:val="000000"/>
                <w:szCs w:val="22"/>
                <w:lang w:bidi="ar-SA"/>
              </w:rPr>
              <w:t>SOLDE D'EXECUTION DE LA SECTION D'INVESTISSEMENT AU 31/12/2021</w:t>
            </w:r>
          </w:p>
        </w:tc>
      </w:tr>
      <w:tr w:rsidR="00CC7764" w:rsidRPr="00B25199" w14:paraId="5B39CF26" w14:textId="77777777" w:rsidTr="00B748F0">
        <w:trPr>
          <w:trHeight w:val="270"/>
        </w:trPr>
        <w:tc>
          <w:tcPr>
            <w:tcW w:w="7697"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43AA87D" w14:textId="77777777" w:rsidR="00CC7764" w:rsidRPr="00B25199" w:rsidRDefault="00CC7764" w:rsidP="00B748F0">
            <w:pPr>
              <w:rPr>
                <w:rFonts w:ascii="Calibri" w:hAnsi="Calibri" w:cs="Times New Roman"/>
                <w:b w:val="0"/>
                <w:color w:val="000000"/>
                <w:szCs w:val="22"/>
                <w:lang w:bidi="ar-SA"/>
              </w:rPr>
            </w:pPr>
            <w:r w:rsidRPr="00B25199">
              <w:rPr>
                <w:rFonts w:ascii="Calibri" w:hAnsi="Calibri" w:cs="Times New Roman"/>
                <w:b w:val="0"/>
                <w:color w:val="000000"/>
                <w:szCs w:val="22"/>
                <w:lang w:bidi="ar-SA"/>
              </w:rPr>
              <w:t>Solde d'exécution de l'exercice</w:t>
            </w:r>
          </w:p>
        </w:tc>
        <w:tc>
          <w:tcPr>
            <w:tcW w:w="1772" w:type="dxa"/>
            <w:tcBorders>
              <w:top w:val="nil"/>
              <w:left w:val="nil"/>
              <w:bottom w:val="single" w:sz="4" w:space="0" w:color="auto"/>
              <w:right w:val="single" w:sz="8" w:space="0" w:color="auto"/>
            </w:tcBorders>
            <w:shd w:val="clear" w:color="auto" w:fill="auto"/>
            <w:vAlign w:val="bottom"/>
            <w:hideMark/>
          </w:tcPr>
          <w:p w14:paraId="195E8C51" w14:textId="77777777" w:rsidR="00CC7764" w:rsidRPr="00B25199" w:rsidRDefault="00CC7764" w:rsidP="00B748F0">
            <w:pPr>
              <w:jc w:val="right"/>
              <w:rPr>
                <w:rFonts w:ascii="Calibri" w:hAnsi="Calibri" w:cs="Times New Roman"/>
                <w:b w:val="0"/>
                <w:color w:val="000000"/>
                <w:szCs w:val="22"/>
                <w:lang w:bidi="ar-SA"/>
              </w:rPr>
            </w:pPr>
            <w:r w:rsidRPr="00B25199">
              <w:rPr>
                <w:rFonts w:ascii="Calibri" w:hAnsi="Calibri" w:cs="Times New Roman"/>
                <w:b w:val="0"/>
                <w:color w:val="000000"/>
                <w:szCs w:val="22"/>
                <w:lang w:bidi="ar-SA"/>
              </w:rPr>
              <w:t>576 237,81</w:t>
            </w:r>
          </w:p>
        </w:tc>
      </w:tr>
      <w:tr w:rsidR="00CC7764" w:rsidRPr="00B25199" w14:paraId="55D94E8E" w14:textId="77777777" w:rsidTr="00B748F0">
        <w:trPr>
          <w:trHeight w:val="270"/>
        </w:trPr>
        <w:tc>
          <w:tcPr>
            <w:tcW w:w="7697"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3CCC8D5" w14:textId="77777777" w:rsidR="00CC7764" w:rsidRPr="00B25199" w:rsidRDefault="00CC7764" w:rsidP="00B748F0">
            <w:pPr>
              <w:rPr>
                <w:rFonts w:ascii="Calibri" w:hAnsi="Calibri" w:cs="Times New Roman"/>
                <w:b w:val="0"/>
                <w:color w:val="000000"/>
                <w:szCs w:val="22"/>
                <w:lang w:bidi="ar-SA"/>
              </w:rPr>
            </w:pPr>
            <w:r w:rsidRPr="00B25199">
              <w:rPr>
                <w:rFonts w:ascii="Calibri" w:hAnsi="Calibri" w:cs="Times New Roman"/>
                <w:b w:val="0"/>
                <w:color w:val="000000"/>
                <w:szCs w:val="22"/>
                <w:lang w:bidi="ar-SA"/>
              </w:rPr>
              <w:t xml:space="preserve">Solde d'exécution cumulé </w:t>
            </w:r>
          </w:p>
        </w:tc>
        <w:tc>
          <w:tcPr>
            <w:tcW w:w="1772" w:type="dxa"/>
            <w:tcBorders>
              <w:top w:val="nil"/>
              <w:left w:val="nil"/>
              <w:bottom w:val="single" w:sz="4" w:space="0" w:color="auto"/>
              <w:right w:val="single" w:sz="8" w:space="0" w:color="auto"/>
            </w:tcBorders>
            <w:shd w:val="clear" w:color="000000" w:fill="FFC000"/>
            <w:noWrap/>
            <w:vAlign w:val="bottom"/>
            <w:hideMark/>
          </w:tcPr>
          <w:p w14:paraId="72418006" w14:textId="77777777" w:rsidR="00CC7764" w:rsidRPr="00B25199" w:rsidRDefault="00CC7764" w:rsidP="00B748F0">
            <w:pPr>
              <w:jc w:val="right"/>
              <w:rPr>
                <w:rFonts w:ascii="Calibri" w:hAnsi="Calibri" w:cs="Times New Roman"/>
                <w:bCs/>
                <w:color w:val="000000"/>
                <w:szCs w:val="22"/>
                <w:lang w:bidi="ar-SA"/>
              </w:rPr>
            </w:pPr>
            <w:r w:rsidRPr="00B25199">
              <w:rPr>
                <w:rFonts w:ascii="Calibri" w:hAnsi="Calibri" w:cs="Times New Roman"/>
                <w:bCs/>
                <w:color w:val="000000"/>
                <w:szCs w:val="22"/>
                <w:lang w:bidi="ar-SA"/>
              </w:rPr>
              <w:t>3 985 708,06</w:t>
            </w:r>
          </w:p>
        </w:tc>
      </w:tr>
      <w:tr w:rsidR="00CC7764" w:rsidRPr="00B25199" w14:paraId="0FC5A076" w14:textId="77777777" w:rsidTr="00B748F0">
        <w:trPr>
          <w:trHeight w:val="260"/>
        </w:trPr>
        <w:tc>
          <w:tcPr>
            <w:tcW w:w="9470" w:type="dxa"/>
            <w:gridSpan w:val="5"/>
            <w:tcBorders>
              <w:top w:val="single" w:sz="4" w:space="0" w:color="auto"/>
              <w:left w:val="single" w:sz="8" w:space="0" w:color="auto"/>
              <w:bottom w:val="single" w:sz="4" w:space="0" w:color="auto"/>
              <w:right w:val="single" w:sz="8" w:space="0" w:color="000000"/>
            </w:tcBorders>
            <w:shd w:val="clear" w:color="000000" w:fill="C6E0B4"/>
            <w:noWrap/>
            <w:vAlign w:val="bottom"/>
            <w:hideMark/>
          </w:tcPr>
          <w:p w14:paraId="0CA7787A" w14:textId="77777777" w:rsidR="00CC7764" w:rsidRPr="00B25199" w:rsidRDefault="00CC7764" w:rsidP="00B748F0">
            <w:pPr>
              <w:jc w:val="center"/>
              <w:rPr>
                <w:rFonts w:ascii="Calibri" w:hAnsi="Calibri" w:cs="Times New Roman"/>
                <w:b w:val="0"/>
                <w:color w:val="000000"/>
                <w:szCs w:val="22"/>
                <w:lang w:bidi="ar-SA"/>
              </w:rPr>
            </w:pPr>
            <w:r w:rsidRPr="00B25199">
              <w:rPr>
                <w:rFonts w:ascii="Calibri" w:hAnsi="Calibri" w:cs="Times New Roman"/>
                <w:b w:val="0"/>
                <w:color w:val="000000"/>
                <w:szCs w:val="22"/>
                <w:lang w:bidi="ar-SA"/>
              </w:rPr>
              <w:t>RESTE A REALISER AU 31/12/2021</w:t>
            </w:r>
          </w:p>
        </w:tc>
      </w:tr>
      <w:tr w:rsidR="00CC7764" w:rsidRPr="00B25199" w14:paraId="0F0570DB" w14:textId="77777777" w:rsidTr="00B748F0">
        <w:trPr>
          <w:trHeight w:val="270"/>
        </w:trPr>
        <w:tc>
          <w:tcPr>
            <w:tcW w:w="7697"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BA994ED" w14:textId="77777777" w:rsidR="00CC7764" w:rsidRPr="00B25199" w:rsidRDefault="00CC7764" w:rsidP="00B748F0">
            <w:pPr>
              <w:rPr>
                <w:rFonts w:ascii="Calibri" w:hAnsi="Calibri" w:cs="Times New Roman"/>
                <w:b w:val="0"/>
                <w:color w:val="000000"/>
                <w:szCs w:val="22"/>
                <w:lang w:bidi="ar-SA"/>
              </w:rPr>
            </w:pPr>
            <w:r w:rsidRPr="00B25199">
              <w:rPr>
                <w:rFonts w:ascii="Calibri" w:hAnsi="Calibri" w:cs="Times New Roman"/>
                <w:b w:val="0"/>
                <w:color w:val="000000"/>
                <w:szCs w:val="22"/>
                <w:lang w:bidi="ar-SA"/>
              </w:rPr>
              <w:t>Dépenses d'investissement</w:t>
            </w:r>
          </w:p>
        </w:tc>
        <w:tc>
          <w:tcPr>
            <w:tcW w:w="1772" w:type="dxa"/>
            <w:tcBorders>
              <w:top w:val="nil"/>
              <w:left w:val="nil"/>
              <w:bottom w:val="single" w:sz="4" w:space="0" w:color="auto"/>
              <w:right w:val="single" w:sz="8" w:space="0" w:color="auto"/>
            </w:tcBorders>
            <w:shd w:val="clear" w:color="auto" w:fill="auto"/>
            <w:noWrap/>
            <w:vAlign w:val="bottom"/>
            <w:hideMark/>
          </w:tcPr>
          <w:p w14:paraId="23C31B92" w14:textId="77777777" w:rsidR="00CC7764" w:rsidRPr="00B25199" w:rsidRDefault="00CC7764" w:rsidP="00B748F0">
            <w:pPr>
              <w:jc w:val="right"/>
              <w:rPr>
                <w:rFonts w:ascii="Calibri" w:hAnsi="Calibri" w:cs="Times New Roman"/>
                <w:bCs/>
                <w:color w:val="000000"/>
                <w:szCs w:val="22"/>
                <w:lang w:bidi="ar-SA"/>
              </w:rPr>
            </w:pPr>
            <w:r w:rsidRPr="00B25199">
              <w:rPr>
                <w:rFonts w:ascii="Calibri" w:hAnsi="Calibri" w:cs="Times New Roman"/>
                <w:bCs/>
                <w:color w:val="000000"/>
                <w:szCs w:val="22"/>
                <w:lang w:bidi="ar-SA"/>
              </w:rPr>
              <w:t>1 428 009,00</w:t>
            </w:r>
          </w:p>
        </w:tc>
      </w:tr>
      <w:tr w:rsidR="00CC7764" w:rsidRPr="00B25199" w14:paraId="57E31145" w14:textId="77777777" w:rsidTr="00B748F0">
        <w:trPr>
          <w:trHeight w:val="260"/>
        </w:trPr>
        <w:tc>
          <w:tcPr>
            <w:tcW w:w="7697"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EC7399A" w14:textId="77777777" w:rsidR="00CC7764" w:rsidRPr="00B25199" w:rsidRDefault="00CC7764" w:rsidP="00B748F0">
            <w:pPr>
              <w:rPr>
                <w:rFonts w:ascii="Calibri" w:hAnsi="Calibri" w:cs="Times New Roman"/>
                <w:b w:val="0"/>
                <w:color w:val="000000"/>
                <w:szCs w:val="22"/>
                <w:lang w:bidi="ar-SA"/>
              </w:rPr>
            </w:pPr>
            <w:r w:rsidRPr="00B25199">
              <w:rPr>
                <w:rFonts w:ascii="Calibri" w:hAnsi="Calibri" w:cs="Times New Roman"/>
                <w:b w:val="0"/>
                <w:color w:val="000000"/>
                <w:szCs w:val="22"/>
                <w:lang w:bidi="ar-SA"/>
              </w:rPr>
              <w:t>Recettes d'investissement</w:t>
            </w:r>
          </w:p>
        </w:tc>
        <w:tc>
          <w:tcPr>
            <w:tcW w:w="1772" w:type="dxa"/>
            <w:tcBorders>
              <w:top w:val="nil"/>
              <w:left w:val="nil"/>
              <w:bottom w:val="single" w:sz="4" w:space="0" w:color="auto"/>
              <w:right w:val="single" w:sz="8" w:space="0" w:color="auto"/>
            </w:tcBorders>
            <w:shd w:val="clear" w:color="auto" w:fill="auto"/>
            <w:noWrap/>
            <w:vAlign w:val="bottom"/>
            <w:hideMark/>
          </w:tcPr>
          <w:p w14:paraId="1BF9C40E" w14:textId="77777777" w:rsidR="00CC7764" w:rsidRPr="00B25199" w:rsidRDefault="00CC7764" w:rsidP="00B748F0">
            <w:pPr>
              <w:jc w:val="right"/>
              <w:rPr>
                <w:rFonts w:ascii="Calibri" w:hAnsi="Calibri" w:cs="Times New Roman"/>
                <w:bCs/>
                <w:color w:val="000000"/>
                <w:szCs w:val="22"/>
                <w:lang w:bidi="ar-SA"/>
              </w:rPr>
            </w:pPr>
            <w:r w:rsidRPr="00B25199">
              <w:rPr>
                <w:rFonts w:ascii="Calibri" w:hAnsi="Calibri" w:cs="Times New Roman"/>
                <w:bCs/>
                <w:color w:val="000000"/>
                <w:szCs w:val="22"/>
                <w:lang w:bidi="ar-SA"/>
              </w:rPr>
              <w:t>657 104,00</w:t>
            </w:r>
          </w:p>
        </w:tc>
      </w:tr>
      <w:tr w:rsidR="00CC7764" w:rsidRPr="00B25199" w14:paraId="7C369BA0" w14:textId="77777777" w:rsidTr="00B748F0">
        <w:trPr>
          <w:trHeight w:val="260"/>
        </w:trPr>
        <w:tc>
          <w:tcPr>
            <w:tcW w:w="7697"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D1A6925" w14:textId="77777777" w:rsidR="00CC7764" w:rsidRPr="00B25199" w:rsidRDefault="00CC7764" w:rsidP="00B748F0">
            <w:pPr>
              <w:rPr>
                <w:rFonts w:ascii="Calibri" w:hAnsi="Calibri" w:cs="Times New Roman"/>
                <w:b w:val="0"/>
                <w:color w:val="000000"/>
                <w:szCs w:val="22"/>
                <w:lang w:bidi="ar-SA"/>
              </w:rPr>
            </w:pPr>
            <w:r w:rsidRPr="00B25199">
              <w:rPr>
                <w:rFonts w:ascii="Calibri" w:hAnsi="Calibri" w:cs="Times New Roman"/>
                <w:b w:val="0"/>
                <w:color w:val="000000"/>
                <w:szCs w:val="22"/>
                <w:lang w:bidi="ar-SA"/>
              </w:rPr>
              <w:t xml:space="preserve">Solde </w:t>
            </w:r>
          </w:p>
        </w:tc>
        <w:tc>
          <w:tcPr>
            <w:tcW w:w="1772" w:type="dxa"/>
            <w:tcBorders>
              <w:top w:val="nil"/>
              <w:left w:val="nil"/>
              <w:bottom w:val="single" w:sz="4" w:space="0" w:color="auto"/>
              <w:right w:val="single" w:sz="8" w:space="0" w:color="auto"/>
            </w:tcBorders>
            <w:shd w:val="clear" w:color="auto" w:fill="auto"/>
            <w:noWrap/>
            <w:vAlign w:val="bottom"/>
            <w:hideMark/>
          </w:tcPr>
          <w:p w14:paraId="39408B8E" w14:textId="77777777" w:rsidR="00CC7764" w:rsidRPr="00B25199" w:rsidRDefault="00CC7764" w:rsidP="00B748F0">
            <w:pPr>
              <w:jc w:val="right"/>
              <w:rPr>
                <w:rFonts w:ascii="Calibri" w:hAnsi="Calibri" w:cs="Times New Roman"/>
                <w:b w:val="0"/>
                <w:color w:val="000000"/>
                <w:szCs w:val="22"/>
                <w:lang w:bidi="ar-SA"/>
              </w:rPr>
            </w:pPr>
            <w:r w:rsidRPr="00B25199">
              <w:rPr>
                <w:rFonts w:ascii="Calibri" w:hAnsi="Calibri" w:cs="Times New Roman"/>
                <w:b w:val="0"/>
                <w:color w:val="000000"/>
                <w:szCs w:val="22"/>
                <w:lang w:bidi="ar-SA"/>
              </w:rPr>
              <w:t>-770 905,00</w:t>
            </w:r>
          </w:p>
        </w:tc>
      </w:tr>
      <w:tr w:rsidR="00CC7764" w:rsidRPr="00B25199" w14:paraId="57634B12" w14:textId="77777777" w:rsidTr="00B748F0">
        <w:trPr>
          <w:trHeight w:val="260"/>
        </w:trPr>
        <w:tc>
          <w:tcPr>
            <w:tcW w:w="7432" w:type="dxa"/>
            <w:gridSpan w:val="3"/>
            <w:tcBorders>
              <w:top w:val="single" w:sz="4" w:space="0" w:color="auto"/>
              <w:left w:val="single" w:sz="8" w:space="0" w:color="auto"/>
              <w:bottom w:val="single" w:sz="4" w:space="0" w:color="auto"/>
              <w:right w:val="nil"/>
            </w:tcBorders>
            <w:shd w:val="clear" w:color="000000" w:fill="C6E0B4"/>
            <w:noWrap/>
            <w:vAlign w:val="bottom"/>
            <w:hideMark/>
          </w:tcPr>
          <w:p w14:paraId="55FD4F8C" w14:textId="77777777" w:rsidR="00CC7764" w:rsidRPr="00B25199" w:rsidRDefault="00CC7764" w:rsidP="00B748F0">
            <w:pPr>
              <w:rPr>
                <w:rFonts w:ascii="Calibri" w:hAnsi="Calibri" w:cs="Times New Roman"/>
                <w:b w:val="0"/>
                <w:color w:val="000000"/>
                <w:szCs w:val="22"/>
                <w:lang w:bidi="ar-SA"/>
              </w:rPr>
            </w:pPr>
            <w:r w:rsidRPr="00B25199">
              <w:rPr>
                <w:rFonts w:ascii="Calibri" w:hAnsi="Calibri" w:cs="Times New Roman"/>
                <w:b w:val="0"/>
                <w:color w:val="000000"/>
                <w:szCs w:val="22"/>
                <w:lang w:bidi="ar-SA"/>
              </w:rPr>
              <w:t>RESULTAT DEFINITIF DE LA SECTION D'INVESTISSEMENT</w:t>
            </w:r>
          </w:p>
        </w:tc>
        <w:tc>
          <w:tcPr>
            <w:tcW w:w="265" w:type="dxa"/>
            <w:tcBorders>
              <w:top w:val="nil"/>
              <w:left w:val="nil"/>
              <w:bottom w:val="single" w:sz="4" w:space="0" w:color="auto"/>
              <w:right w:val="nil"/>
            </w:tcBorders>
            <w:shd w:val="clear" w:color="000000" w:fill="C6E0B4"/>
            <w:noWrap/>
            <w:vAlign w:val="bottom"/>
            <w:hideMark/>
          </w:tcPr>
          <w:p w14:paraId="71E18273" w14:textId="77777777" w:rsidR="00CC7764" w:rsidRPr="00B25199" w:rsidRDefault="00CC7764" w:rsidP="00B748F0">
            <w:pPr>
              <w:rPr>
                <w:rFonts w:ascii="Calibri" w:hAnsi="Calibri" w:cs="Times New Roman"/>
                <w:b w:val="0"/>
                <w:color w:val="000000"/>
                <w:szCs w:val="22"/>
                <w:lang w:bidi="ar-SA"/>
              </w:rPr>
            </w:pPr>
            <w:r w:rsidRPr="00B25199">
              <w:rPr>
                <w:rFonts w:ascii="Calibri" w:hAnsi="Calibri" w:cs="Times New Roman"/>
                <w:b w:val="0"/>
                <w:color w:val="000000"/>
                <w:szCs w:val="22"/>
                <w:lang w:bidi="ar-SA"/>
              </w:rPr>
              <w:t> </w:t>
            </w:r>
          </w:p>
        </w:tc>
        <w:tc>
          <w:tcPr>
            <w:tcW w:w="1772" w:type="dxa"/>
            <w:tcBorders>
              <w:top w:val="nil"/>
              <w:left w:val="single" w:sz="4" w:space="0" w:color="auto"/>
              <w:bottom w:val="single" w:sz="4" w:space="0" w:color="auto"/>
              <w:right w:val="single" w:sz="4" w:space="0" w:color="auto"/>
            </w:tcBorders>
            <w:shd w:val="clear" w:color="000000" w:fill="C6E0B4"/>
            <w:noWrap/>
            <w:vAlign w:val="bottom"/>
            <w:hideMark/>
          </w:tcPr>
          <w:p w14:paraId="735678C0" w14:textId="77777777" w:rsidR="00CC7764" w:rsidRPr="00B25199" w:rsidRDefault="00CC7764" w:rsidP="00B748F0">
            <w:pPr>
              <w:jc w:val="right"/>
              <w:rPr>
                <w:rFonts w:ascii="Calibri" w:hAnsi="Calibri" w:cs="Times New Roman"/>
                <w:b w:val="0"/>
                <w:color w:val="000000"/>
                <w:szCs w:val="22"/>
                <w:lang w:bidi="ar-SA"/>
              </w:rPr>
            </w:pPr>
            <w:r w:rsidRPr="00B25199">
              <w:rPr>
                <w:rFonts w:ascii="Calibri" w:hAnsi="Calibri" w:cs="Times New Roman"/>
                <w:b w:val="0"/>
                <w:color w:val="000000"/>
                <w:szCs w:val="22"/>
                <w:lang w:bidi="ar-SA"/>
              </w:rPr>
              <w:t>3 214 803,06</w:t>
            </w:r>
          </w:p>
        </w:tc>
      </w:tr>
      <w:tr w:rsidR="00CC7764" w:rsidRPr="00B25199" w14:paraId="509A910E" w14:textId="77777777" w:rsidTr="00B748F0">
        <w:trPr>
          <w:trHeight w:val="260"/>
        </w:trPr>
        <w:tc>
          <w:tcPr>
            <w:tcW w:w="6903" w:type="dxa"/>
            <w:tcBorders>
              <w:top w:val="nil"/>
              <w:left w:val="single" w:sz="8" w:space="0" w:color="auto"/>
              <w:bottom w:val="single" w:sz="4" w:space="0" w:color="auto"/>
              <w:right w:val="nil"/>
            </w:tcBorders>
            <w:shd w:val="clear" w:color="auto" w:fill="auto"/>
            <w:noWrap/>
            <w:vAlign w:val="bottom"/>
            <w:hideMark/>
          </w:tcPr>
          <w:p w14:paraId="1743CBFB" w14:textId="77777777" w:rsidR="00CC7764" w:rsidRPr="00B25199" w:rsidRDefault="00CC7764" w:rsidP="00B748F0">
            <w:pPr>
              <w:rPr>
                <w:rFonts w:ascii="Calibri" w:hAnsi="Calibri" w:cs="Times New Roman"/>
                <w:b w:val="0"/>
                <w:color w:val="000000"/>
                <w:szCs w:val="22"/>
                <w:lang w:bidi="ar-SA"/>
              </w:rPr>
            </w:pPr>
            <w:r w:rsidRPr="00B25199">
              <w:rPr>
                <w:rFonts w:ascii="Calibri" w:hAnsi="Calibri" w:cs="Times New Roman"/>
                <w:b w:val="0"/>
                <w:color w:val="000000"/>
                <w:szCs w:val="22"/>
                <w:lang w:bidi="ar-SA"/>
              </w:rPr>
              <w:t xml:space="preserve">Besoin de financement </w:t>
            </w:r>
          </w:p>
        </w:tc>
        <w:tc>
          <w:tcPr>
            <w:tcW w:w="265" w:type="dxa"/>
            <w:tcBorders>
              <w:top w:val="nil"/>
              <w:left w:val="nil"/>
              <w:bottom w:val="single" w:sz="4" w:space="0" w:color="auto"/>
              <w:right w:val="nil"/>
            </w:tcBorders>
            <w:shd w:val="clear" w:color="auto" w:fill="auto"/>
            <w:noWrap/>
            <w:vAlign w:val="bottom"/>
            <w:hideMark/>
          </w:tcPr>
          <w:p w14:paraId="1EF518E1" w14:textId="77777777" w:rsidR="00CC7764" w:rsidRPr="00B25199" w:rsidRDefault="00CC7764" w:rsidP="00B748F0">
            <w:pPr>
              <w:rPr>
                <w:rFonts w:ascii="Calibri" w:hAnsi="Calibri" w:cs="Times New Roman"/>
                <w:b w:val="0"/>
                <w:color w:val="000000"/>
                <w:szCs w:val="22"/>
                <w:lang w:bidi="ar-SA"/>
              </w:rPr>
            </w:pPr>
            <w:r w:rsidRPr="00B25199">
              <w:rPr>
                <w:rFonts w:ascii="Calibri" w:hAnsi="Calibri" w:cs="Times New Roman"/>
                <w:b w:val="0"/>
                <w:color w:val="000000"/>
                <w:szCs w:val="22"/>
                <w:lang w:bidi="ar-SA"/>
              </w:rPr>
              <w:t> </w:t>
            </w:r>
          </w:p>
        </w:tc>
        <w:tc>
          <w:tcPr>
            <w:tcW w:w="265" w:type="dxa"/>
            <w:tcBorders>
              <w:top w:val="nil"/>
              <w:left w:val="nil"/>
              <w:bottom w:val="single" w:sz="4" w:space="0" w:color="auto"/>
              <w:right w:val="nil"/>
            </w:tcBorders>
            <w:shd w:val="clear" w:color="auto" w:fill="auto"/>
            <w:noWrap/>
            <w:vAlign w:val="bottom"/>
            <w:hideMark/>
          </w:tcPr>
          <w:p w14:paraId="3BC82829" w14:textId="77777777" w:rsidR="00CC7764" w:rsidRPr="00B25199" w:rsidRDefault="00CC7764" w:rsidP="00B748F0">
            <w:pPr>
              <w:rPr>
                <w:rFonts w:ascii="Calibri" w:hAnsi="Calibri" w:cs="Times New Roman"/>
                <w:b w:val="0"/>
                <w:color w:val="000000"/>
                <w:szCs w:val="22"/>
                <w:lang w:bidi="ar-SA"/>
              </w:rPr>
            </w:pPr>
            <w:r w:rsidRPr="00B25199">
              <w:rPr>
                <w:rFonts w:ascii="Calibri" w:hAnsi="Calibri" w:cs="Times New Roman"/>
                <w:b w:val="0"/>
                <w:color w:val="000000"/>
                <w:szCs w:val="22"/>
                <w:lang w:bidi="ar-SA"/>
              </w:rPr>
              <w:t> </w:t>
            </w:r>
          </w:p>
        </w:tc>
        <w:tc>
          <w:tcPr>
            <w:tcW w:w="265" w:type="dxa"/>
            <w:tcBorders>
              <w:top w:val="nil"/>
              <w:left w:val="nil"/>
              <w:bottom w:val="single" w:sz="4" w:space="0" w:color="auto"/>
              <w:right w:val="nil"/>
            </w:tcBorders>
            <w:shd w:val="clear" w:color="auto" w:fill="auto"/>
            <w:noWrap/>
            <w:vAlign w:val="bottom"/>
            <w:hideMark/>
          </w:tcPr>
          <w:p w14:paraId="08B97E1F" w14:textId="77777777" w:rsidR="00CC7764" w:rsidRPr="00B25199" w:rsidRDefault="00CC7764" w:rsidP="00B748F0">
            <w:pPr>
              <w:rPr>
                <w:rFonts w:ascii="Calibri" w:hAnsi="Calibri" w:cs="Times New Roman"/>
                <w:b w:val="0"/>
                <w:color w:val="000000"/>
                <w:szCs w:val="22"/>
                <w:lang w:bidi="ar-SA"/>
              </w:rPr>
            </w:pPr>
            <w:r w:rsidRPr="00B25199">
              <w:rPr>
                <w:rFonts w:ascii="Calibri" w:hAnsi="Calibri" w:cs="Times New Roman"/>
                <w:b w:val="0"/>
                <w:color w:val="000000"/>
                <w:szCs w:val="22"/>
                <w:lang w:bidi="ar-SA"/>
              </w:rPr>
              <w:t> </w:t>
            </w:r>
          </w:p>
        </w:tc>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4F281AD7" w14:textId="77777777" w:rsidR="00CC7764" w:rsidRPr="00B25199" w:rsidRDefault="00CC7764" w:rsidP="00B748F0">
            <w:pPr>
              <w:jc w:val="right"/>
              <w:rPr>
                <w:rFonts w:ascii="Calibri" w:hAnsi="Calibri" w:cs="Times New Roman"/>
                <w:b w:val="0"/>
                <w:color w:val="000000"/>
                <w:szCs w:val="22"/>
                <w:lang w:bidi="ar-SA"/>
              </w:rPr>
            </w:pPr>
            <w:r w:rsidRPr="00B25199">
              <w:rPr>
                <w:rFonts w:ascii="Calibri" w:hAnsi="Calibri" w:cs="Times New Roman"/>
                <w:b w:val="0"/>
                <w:color w:val="000000"/>
                <w:szCs w:val="22"/>
                <w:lang w:bidi="ar-SA"/>
              </w:rPr>
              <w:t>0,00</w:t>
            </w:r>
          </w:p>
        </w:tc>
      </w:tr>
      <w:tr w:rsidR="00CC7764" w:rsidRPr="00B25199" w14:paraId="404032BF" w14:textId="77777777" w:rsidTr="00B748F0">
        <w:trPr>
          <w:trHeight w:val="260"/>
        </w:trPr>
        <w:tc>
          <w:tcPr>
            <w:tcW w:w="9470" w:type="dxa"/>
            <w:gridSpan w:val="5"/>
            <w:tcBorders>
              <w:top w:val="single" w:sz="4" w:space="0" w:color="auto"/>
              <w:left w:val="single" w:sz="8" w:space="0" w:color="auto"/>
              <w:bottom w:val="single" w:sz="4" w:space="0" w:color="auto"/>
              <w:right w:val="single" w:sz="8" w:space="0" w:color="000000"/>
            </w:tcBorders>
            <w:shd w:val="clear" w:color="000000" w:fill="C6E0B4"/>
            <w:noWrap/>
            <w:vAlign w:val="bottom"/>
            <w:hideMark/>
          </w:tcPr>
          <w:p w14:paraId="54BBB5F4" w14:textId="77777777" w:rsidR="00CC7764" w:rsidRPr="00B25199" w:rsidRDefault="00CC7764" w:rsidP="00B748F0">
            <w:pPr>
              <w:jc w:val="center"/>
              <w:rPr>
                <w:rFonts w:ascii="Calibri" w:hAnsi="Calibri" w:cs="Times New Roman"/>
                <w:b w:val="0"/>
                <w:color w:val="000000"/>
                <w:szCs w:val="22"/>
                <w:lang w:bidi="ar-SA"/>
              </w:rPr>
            </w:pPr>
            <w:r w:rsidRPr="00B25199">
              <w:rPr>
                <w:rFonts w:ascii="Calibri" w:hAnsi="Calibri" w:cs="Times New Roman"/>
                <w:b w:val="0"/>
                <w:color w:val="000000"/>
                <w:szCs w:val="22"/>
                <w:lang w:bidi="ar-SA"/>
              </w:rPr>
              <w:t>RESULTAT DE FONCTIONNEMENT A AFFECTER</w:t>
            </w:r>
          </w:p>
        </w:tc>
      </w:tr>
      <w:tr w:rsidR="00CC7764" w:rsidRPr="00B25199" w14:paraId="13B190AD" w14:textId="77777777" w:rsidTr="00B748F0">
        <w:trPr>
          <w:trHeight w:val="270"/>
        </w:trPr>
        <w:tc>
          <w:tcPr>
            <w:tcW w:w="7697"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9E7B2CF" w14:textId="77777777" w:rsidR="00CC7764" w:rsidRPr="00B25199" w:rsidRDefault="00CC7764" w:rsidP="00B748F0">
            <w:pPr>
              <w:rPr>
                <w:rFonts w:ascii="Calibri" w:hAnsi="Calibri" w:cs="Times New Roman"/>
                <w:b w:val="0"/>
                <w:color w:val="000000"/>
                <w:szCs w:val="22"/>
                <w:lang w:bidi="ar-SA"/>
              </w:rPr>
            </w:pPr>
            <w:r w:rsidRPr="00B25199">
              <w:rPr>
                <w:rFonts w:ascii="Calibri" w:hAnsi="Calibri" w:cs="Times New Roman"/>
                <w:b w:val="0"/>
                <w:color w:val="000000"/>
                <w:szCs w:val="22"/>
                <w:lang w:bidi="ar-SA"/>
              </w:rPr>
              <w:t>Résultat de l'exercice</w:t>
            </w:r>
          </w:p>
        </w:tc>
        <w:tc>
          <w:tcPr>
            <w:tcW w:w="1772" w:type="dxa"/>
            <w:tcBorders>
              <w:top w:val="nil"/>
              <w:left w:val="nil"/>
              <w:bottom w:val="single" w:sz="4" w:space="0" w:color="auto"/>
              <w:right w:val="single" w:sz="8" w:space="0" w:color="auto"/>
            </w:tcBorders>
            <w:shd w:val="clear" w:color="auto" w:fill="auto"/>
            <w:noWrap/>
            <w:vAlign w:val="bottom"/>
            <w:hideMark/>
          </w:tcPr>
          <w:p w14:paraId="48C39ED8" w14:textId="77777777" w:rsidR="00CC7764" w:rsidRPr="00B25199" w:rsidRDefault="00CC7764" w:rsidP="00B748F0">
            <w:pPr>
              <w:jc w:val="right"/>
              <w:rPr>
                <w:rFonts w:ascii="Calibri" w:hAnsi="Calibri" w:cs="Times New Roman"/>
                <w:b w:val="0"/>
                <w:color w:val="000000"/>
                <w:szCs w:val="22"/>
                <w:lang w:bidi="ar-SA"/>
              </w:rPr>
            </w:pPr>
            <w:r w:rsidRPr="00B25199">
              <w:rPr>
                <w:rFonts w:ascii="Calibri" w:hAnsi="Calibri" w:cs="Times New Roman"/>
                <w:b w:val="0"/>
                <w:color w:val="000000"/>
                <w:szCs w:val="22"/>
                <w:lang w:bidi="ar-SA"/>
              </w:rPr>
              <w:t>2 058 143,80</w:t>
            </w:r>
          </w:p>
        </w:tc>
      </w:tr>
      <w:tr w:rsidR="00CC7764" w:rsidRPr="00B25199" w14:paraId="532F063D" w14:textId="77777777" w:rsidTr="00B748F0">
        <w:trPr>
          <w:trHeight w:val="270"/>
        </w:trPr>
        <w:tc>
          <w:tcPr>
            <w:tcW w:w="7697"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E07E5E9" w14:textId="77777777" w:rsidR="00CC7764" w:rsidRPr="00B25199" w:rsidRDefault="00CC7764" w:rsidP="00B748F0">
            <w:pPr>
              <w:rPr>
                <w:rFonts w:ascii="Calibri" w:hAnsi="Calibri" w:cs="Times New Roman"/>
                <w:b w:val="0"/>
                <w:color w:val="000000"/>
                <w:szCs w:val="22"/>
                <w:lang w:bidi="ar-SA"/>
              </w:rPr>
            </w:pPr>
            <w:r w:rsidRPr="00B25199">
              <w:rPr>
                <w:rFonts w:ascii="Calibri" w:hAnsi="Calibri" w:cs="Times New Roman"/>
                <w:b w:val="0"/>
                <w:color w:val="000000"/>
                <w:szCs w:val="22"/>
                <w:lang w:bidi="ar-SA"/>
              </w:rPr>
              <w:t>Solde d'exécution cumulé</w:t>
            </w:r>
          </w:p>
        </w:tc>
        <w:tc>
          <w:tcPr>
            <w:tcW w:w="1772" w:type="dxa"/>
            <w:tcBorders>
              <w:top w:val="nil"/>
              <w:left w:val="nil"/>
              <w:bottom w:val="single" w:sz="4" w:space="0" w:color="auto"/>
              <w:right w:val="single" w:sz="8" w:space="0" w:color="auto"/>
            </w:tcBorders>
            <w:shd w:val="clear" w:color="auto" w:fill="auto"/>
            <w:noWrap/>
            <w:vAlign w:val="bottom"/>
            <w:hideMark/>
          </w:tcPr>
          <w:p w14:paraId="300BE3CD" w14:textId="77777777" w:rsidR="00CC7764" w:rsidRPr="00B25199" w:rsidRDefault="00CC7764" w:rsidP="00B748F0">
            <w:pPr>
              <w:jc w:val="right"/>
              <w:rPr>
                <w:rFonts w:ascii="Calibri" w:hAnsi="Calibri" w:cs="Times New Roman"/>
                <w:b w:val="0"/>
                <w:color w:val="000000"/>
                <w:szCs w:val="22"/>
                <w:lang w:bidi="ar-SA"/>
              </w:rPr>
            </w:pPr>
            <w:r w:rsidRPr="00B25199">
              <w:rPr>
                <w:rFonts w:ascii="Calibri" w:hAnsi="Calibri" w:cs="Times New Roman"/>
                <w:b w:val="0"/>
                <w:color w:val="000000"/>
                <w:szCs w:val="22"/>
                <w:lang w:bidi="ar-SA"/>
              </w:rPr>
              <w:t>5 236 557,01</w:t>
            </w:r>
          </w:p>
        </w:tc>
      </w:tr>
      <w:tr w:rsidR="00CC7764" w:rsidRPr="00B25199" w14:paraId="1B1611DA" w14:textId="77777777" w:rsidTr="00B748F0">
        <w:trPr>
          <w:trHeight w:val="283"/>
        </w:trPr>
        <w:tc>
          <w:tcPr>
            <w:tcW w:w="7697"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4E0F3909" w14:textId="77777777" w:rsidR="00CC7764" w:rsidRPr="00B25199" w:rsidRDefault="00CC7764" w:rsidP="00B748F0">
            <w:pPr>
              <w:rPr>
                <w:rFonts w:ascii="Calibri" w:hAnsi="Calibri" w:cs="Times New Roman"/>
                <w:b w:val="0"/>
                <w:color w:val="000000"/>
                <w:szCs w:val="22"/>
                <w:lang w:bidi="ar-SA"/>
              </w:rPr>
            </w:pPr>
            <w:r w:rsidRPr="00B25199">
              <w:rPr>
                <w:rFonts w:ascii="Calibri" w:hAnsi="Calibri" w:cs="Times New Roman"/>
                <w:b w:val="0"/>
                <w:color w:val="000000"/>
                <w:szCs w:val="22"/>
                <w:lang w:bidi="ar-SA"/>
              </w:rPr>
              <w:t>TOTAL A AFFECTER à 2022</w:t>
            </w:r>
          </w:p>
        </w:tc>
        <w:tc>
          <w:tcPr>
            <w:tcW w:w="1772" w:type="dxa"/>
            <w:tcBorders>
              <w:top w:val="nil"/>
              <w:left w:val="nil"/>
              <w:bottom w:val="single" w:sz="8" w:space="0" w:color="auto"/>
              <w:right w:val="single" w:sz="8" w:space="0" w:color="auto"/>
            </w:tcBorders>
            <w:shd w:val="clear" w:color="000000" w:fill="FFC000"/>
            <w:noWrap/>
            <w:vAlign w:val="bottom"/>
            <w:hideMark/>
          </w:tcPr>
          <w:p w14:paraId="390BF72B" w14:textId="77777777" w:rsidR="00CC7764" w:rsidRPr="00B25199" w:rsidRDefault="00CC7764" w:rsidP="00B748F0">
            <w:pPr>
              <w:jc w:val="right"/>
              <w:rPr>
                <w:rFonts w:ascii="Calibri" w:hAnsi="Calibri" w:cs="Times New Roman"/>
                <w:bCs/>
                <w:color w:val="000000"/>
                <w:szCs w:val="22"/>
                <w:lang w:bidi="ar-SA"/>
              </w:rPr>
            </w:pPr>
            <w:r w:rsidRPr="00B25199">
              <w:rPr>
                <w:rFonts w:ascii="Calibri" w:hAnsi="Calibri" w:cs="Times New Roman"/>
                <w:bCs/>
                <w:color w:val="000000"/>
                <w:szCs w:val="22"/>
                <w:lang w:bidi="ar-SA"/>
              </w:rPr>
              <w:t>5 236 557,01</w:t>
            </w:r>
          </w:p>
        </w:tc>
      </w:tr>
    </w:tbl>
    <w:p w14:paraId="38B79AE2" w14:textId="77777777" w:rsidR="00CC7764" w:rsidRPr="00B25199" w:rsidRDefault="00CC7764" w:rsidP="00CC7764">
      <w:pPr>
        <w:jc w:val="center"/>
        <w:rPr>
          <w:rFonts w:asciiTheme="minorHAnsi" w:hAnsiTheme="minorHAnsi"/>
          <w:b w:val="0"/>
          <w:bCs/>
          <w:i/>
          <w:iCs/>
          <w:szCs w:val="22"/>
        </w:rPr>
      </w:pPr>
    </w:p>
    <w:p w14:paraId="76BD9CE6" w14:textId="77777777" w:rsidR="00CC7764" w:rsidRPr="00B25199" w:rsidRDefault="00CC7764" w:rsidP="00CC7764">
      <w:pPr>
        <w:jc w:val="both"/>
        <w:rPr>
          <w:rFonts w:asciiTheme="minorHAnsi" w:hAnsiTheme="minorHAnsi"/>
          <w:bCs/>
          <w:i/>
          <w:szCs w:val="22"/>
        </w:rPr>
      </w:pPr>
      <w:r w:rsidRPr="00B25199">
        <w:rPr>
          <w:rFonts w:asciiTheme="minorHAnsi" w:hAnsiTheme="minorHAnsi"/>
          <w:b w:val="0"/>
          <w:i/>
          <w:szCs w:val="22"/>
        </w:rPr>
        <w:t>Ayant entendu l’exposé du rapporteur ;</w:t>
      </w:r>
    </w:p>
    <w:p w14:paraId="2328EF20" w14:textId="77777777" w:rsidR="00CC7764" w:rsidRPr="00B25199" w:rsidRDefault="00CC7764" w:rsidP="00CC7764">
      <w:pPr>
        <w:jc w:val="both"/>
        <w:rPr>
          <w:rFonts w:asciiTheme="minorHAnsi" w:hAnsiTheme="minorHAnsi"/>
          <w:b w:val="0"/>
          <w:szCs w:val="22"/>
        </w:rPr>
      </w:pPr>
      <w:r w:rsidRPr="00B25199">
        <w:rPr>
          <w:rFonts w:asciiTheme="minorHAnsi" w:hAnsiTheme="minorHAnsi"/>
          <w:b w:val="0"/>
          <w:szCs w:val="22"/>
        </w:rPr>
        <w:t xml:space="preserve">Après en avoir délibéré, le conseil municipal, décide </w:t>
      </w:r>
      <w:r>
        <w:rPr>
          <w:rFonts w:asciiTheme="minorHAnsi" w:hAnsiTheme="minorHAnsi"/>
          <w:b w:val="0"/>
          <w:szCs w:val="22"/>
        </w:rPr>
        <w:t>à l’unanimité</w:t>
      </w:r>
    </w:p>
    <w:p w14:paraId="746A5206" w14:textId="77777777" w:rsidR="00CC7764" w:rsidRPr="00B25199" w:rsidRDefault="00CC7764" w:rsidP="00CC7764">
      <w:pPr>
        <w:jc w:val="both"/>
        <w:rPr>
          <w:rFonts w:asciiTheme="minorHAnsi" w:hAnsiTheme="minorHAnsi"/>
          <w:b w:val="0"/>
          <w:bCs/>
          <w:i/>
          <w:iCs/>
          <w:szCs w:val="22"/>
        </w:rPr>
      </w:pPr>
    </w:p>
    <w:p w14:paraId="2DD9A13F" w14:textId="77777777" w:rsidR="00CC7764" w:rsidRPr="00B25199" w:rsidRDefault="00CC7764" w:rsidP="00CC7764">
      <w:pPr>
        <w:jc w:val="both"/>
        <w:rPr>
          <w:rFonts w:asciiTheme="minorHAnsi" w:hAnsiTheme="minorHAnsi"/>
          <w:b w:val="0"/>
          <w:szCs w:val="22"/>
        </w:rPr>
      </w:pPr>
      <w:r w:rsidRPr="00B25199">
        <w:rPr>
          <w:rFonts w:asciiTheme="minorHAnsi" w:hAnsiTheme="minorHAnsi"/>
          <w:szCs w:val="22"/>
          <w:u w:val="single"/>
        </w:rPr>
        <w:t>Article 1</w:t>
      </w:r>
      <w:r w:rsidRPr="00B25199">
        <w:rPr>
          <w:rFonts w:asciiTheme="minorHAnsi" w:hAnsiTheme="minorHAnsi"/>
          <w:b w:val="0"/>
          <w:szCs w:val="22"/>
        </w:rPr>
        <w:t xml:space="preserve"> : d’affecter le résultat cumulé 2021 de la section de fonctionnement du budget principal comme suit : </w:t>
      </w:r>
    </w:p>
    <w:p w14:paraId="0C89B5C8" w14:textId="77777777" w:rsidR="00CC7764" w:rsidRPr="00B25199" w:rsidRDefault="00CC7764" w:rsidP="00CC7764">
      <w:pPr>
        <w:jc w:val="both"/>
        <w:rPr>
          <w:rFonts w:asciiTheme="minorHAnsi" w:hAnsiTheme="minorHAnsi"/>
          <w:b w:val="0"/>
          <w:szCs w:val="22"/>
        </w:rPr>
      </w:pPr>
      <w:r w:rsidRPr="00B25199">
        <w:rPr>
          <w:rFonts w:asciiTheme="minorHAnsi" w:hAnsiTheme="minorHAnsi"/>
          <w:b w:val="0"/>
          <w:szCs w:val="22"/>
        </w:rPr>
        <w:t>Affectation en section d’investissement (1068)</w:t>
      </w:r>
      <w:r w:rsidRPr="00B25199">
        <w:rPr>
          <w:rFonts w:asciiTheme="minorHAnsi" w:hAnsiTheme="minorHAnsi"/>
          <w:b w:val="0"/>
          <w:szCs w:val="22"/>
        </w:rPr>
        <w:tab/>
      </w:r>
      <w:r w:rsidRPr="00B25199">
        <w:rPr>
          <w:rFonts w:asciiTheme="minorHAnsi" w:hAnsiTheme="minorHAnsi"/>
          <w:b w:val="0"/>
          <w:szCs w:val="22"/>
        </w:rPr>
        <w:tab/>
      </w:r>
      <w:r w:rsidRPr="00B25199">
        <w:rPr>
          <w:rFonts w:asciiTheme="minorHAnsi" w:hAnsiTheme="minorHAnsi"/>
          <w:b w:val="0"/>
          <w:szCs w:val="22"/>
        </w:rPr>
        <w:tab/>
        <w:t>= 0 €</w:t>
      </w:r>
    </w:p>
    <w:p w14:paraId="1A0F5E73" w14:textId="77777777" w:rsidR="00CC7764" w:rsidRPr="00B25199" w:rsidRDefault="00CC7764" w:rsidP="00CC7764">
      <w:pPr>
        <w:jc w:val="both"/>
        <w:rPr>
          <w:rFonts w:asciiTheme="minorHAnsi" w:hAnsiTheme="minorHAnsi"/>
          <w:b w:val="0"/>
          <w:szCs w:val="22"/>
        </w:rPr>
      </w:pPr>
      <w:r w:rsidRPr="00B25199">
        <w:rPr>
          <w:rFonts w:asciiTheme="minorHAnsi" w:hAnsiTheme="minorHAnsi"/>
          <w:b w:val="0"/>
          <w:szCs w:val="22"/>
        </w:rPr>
        <w:t>Excédent de fonctionnement à reporter au budget 2022</w:t>
      </w:r>
      <w:r>
        <w:rPr>
          <w:rFonts w:asciiTheme="minorHAnsi" w:hAnsiTheme="minorHAnsi"/>
          <w:b w:val="0"/>
          <w:szCs w:val="22"/>
        </w:rPr>
        <w:t xml:space="preserve"> </w:t>
      </w:r>
      <w:r>
        <w:rPr>
          <w:rFonts w:asciiTheme="minorHAnsi" w:hAnsiTheme="minorHAnsi"/>
          <w:b w:val="0"/>
          <w:szCs w:val="22"/>
        </w:rPr>
        <w:tab/>
      </w:r>
      <w:r w:rsidRPr="00B25199">
        <w:rPr>
          <w:rFonts w:asciiTheme="minorHAnsi" w:hAnsiTheme="minorHAnsi"/>
          <w:b w:val="0"/>
          <w:szCs w:val="22"/>
        </w:rPr>
        <w:t>= 5 236 557.01  €</w:t>
      </w:r>
    </w:p>
    <w:p w14:paraId="5AA71C5F" w14:textId="77777777" w:rsidR="00CC7764" w:rsidRPr="00B25199" w:rsidRDefault="00CC7764" w:rsidP="00CC7764">
      <w:pPr>
        <w:jc w:val="both"/>
        <w:rPr>
          <w:rFonts w:asciiTheme="minorHAnsi" w:hAnsiTheme="minorHAnsi"/>
          <w:b w:val="0"/>
          <w:szCs w:val="22"/>
        </w:rPr>
      </w:pPr>
      <w:r w:rsidRPr="00B25199">
        <w:rPr>
          <w:rFonts w:asciiTheme="minorHAnsi" w:hAnsiTheme="minorHAnsi"/>
          <w:b w:val="0"/>
          <w:szCs w:val="22"/>
        </w:rPr>
        <w:t>(</w:t>
      </w:r>
      <w:proofErr w:type="gramStart"/>
      <w:r w:rsidRPr="00B25199">
        <w:rPr>
          <w:rFonts w:asciiTheme="minorHAnsi" w:hAnsiTheme="minorHAnsi"/>
          <w:b w:val="0"/>
          <w:szCs w:val="22"/>
        </w:rPr>
        <w:t>report</w:t>
      </w:r>
      <w:proofErr w:type="gramEnd"/>
      <w:r w:rsidRPr="00B25199">
        <w:rPr>
          <w:rFonts w:asciiTheme="minorHAnsi" w:hAnsiTheme="minorHAnsi"/>
          <w:b w:val="0"/>
          <w:szCs w:val="22"/>
        </w:rPr>
        <w:t xml:space="preserve"> à nouveau créditeur 002)</w:t>
      </w:r>
    </w:p>
    <w:p w14:paraId="57F843FF" w14:textId="77777777" w:rsidR="00CC7764" w:rsidRPr="00B25199" w:rsidRDefault="00CC7764" w:rsidP="00CC7764">
      <w:pPr>
        <w:jc w:val="center"/>
        <w:rPr>
          <w:rFonts w:asciiTheme="minorHAnsi" w:hAnsiTheme="minorHAnsi"/>
          <w:b w:val="0"/>
          <w:szCs w:val="22"/>
        </w:rPr>
      </w:pPr>
    </w:p>
    <w:p w14:paraId="6A558585" w14:textId="77777777" w:rsidR="00CC7764" w:rsidRPr="00B25199" w:rsidRDefault="00CC7764" w:rsidP="00CC7764">
      <w:pPr>
        <w:jc w:val="center"/>
        <w:rPr>
          <w:rFonts w:asciiTheme="minorHAnsi" w:hAnsiTheme="minorHAnsi"/>
          <w:b w:val="0"/>
          <w:szCs w:val="22"/>
        </w:rPr>
      </w:pPr>
    </w:p>
    <w:p w14:paraId="0561DA17" w14:textId="6DF03121" w:rsidR="00CC7764" w:rsidRPr="00ED0BEF" w:rsidRDefault="00CC7764" w:rsidP="00CC7764">
      <w:pPr>
        <w:rPr>
          <w:rFonts w:asciiTheme="minorHAnsi" w:hAnsiTheme="minorHAnsi" w:cstheme="minorHAnsi"/>
          <w:szCs w:val="22"/>
        </w:rPr>
      </w:pPr>
      <w:r w:rsidRPr="00B25199">
        <w:rPr>
          <w:rFonts w:asciiTheme="minorHAnsi" w:hAnsiTheme="minorHAnsi"/>
          <w:szCs w:val="22"/>
          <w:u w:val="single"/>
        </w:rPr>
        <w:lastRenderedPageBreak/>
        <w:t>Article 2 :</w:t>
      </w:r>
      <w:r w:rsidRPr="00B25199">
        <w:rPr>
          <w:rFonts w:asciiTheme="minorHAnsi" w:hAnsiTheme="minorHAnsi"/>
          <w:b w:val="0"/>
          <w:szCs w:val="22"/>
        </w:rPr>
        <w:t xml:space="preserve"> Monsieur le Maire est chargé de notifier cette décision aux services préfectoraux ainsi qu’à Monsieur le Percepteur et de faire appliquer la présente délibération par les services concernés.</w:t>
      </w:r>
    </w:p>
    <w:p w14:paraId="6E8D4814" w14:textId="3CCD7480" w:rsidR="005838D4" w:rsidRDefault="005838D4">
      <w:pPr>
        <w:rPr>
          <w:rFonts w:ascii="Calibri" w:hAnsi="Calibri" w:cs="Calibri"/>
          <w:b w:val="0"/>
          <w:iCs/>
          <w:sz w:val="24"/>
        </w:rPr>
      </w:pPr>
    </w:p>
    <w:p w14:paraId="1CAA5A74" w14:textId="77777777" w:rsidR="0030534D" w:rsidRDefault="0030534D">
      <w:pPr>
        <w:rPr>
          <w:rFonts w:ascii="Calibri" w:hAnsi="Calibri" w:cs="Calibri"/>
          <w:b w:val="0"/>
          <w:iCs/>
          <w:sz w:val="24"/>
        </w:rPr>
      </w:pPr>
    </w:p>
    <w:p w14:paraId="324B95E3" w14:textId="363F93A9" w:rsidR="00CC7764" w:rsidRPr="00ED0BEF" w:rsidRDefault="00CC7764" w:rsidP="00CC7764">
      <w:pPr>
        <w:pBdr>
          <w:bottom w:val="single" w:sz="4" w:space="1" w:color="auto"/>
        </w:pBdr>
        <w:jc w:val="both"/>
        <w:rPr>
          <w:rFonts w:asciiTheme="minorHAnsi" w:hAnsiTheme="minorHAnsi" w:cstheme="minorHAnsi"/>
          <w:bCs/>
          <w:iCs/>
          <w:szCs w:val="22"/>
          <w:lang w:bidi="ar-SA"/>
        </w:rPr>
      </w:pPr>
      <w:r>
        <w:rPr>
          <w:rFonts w:asciiTheme="minorHAnsi" w:hAnsiTheme="minorHAnsi" w:cstheme="minorHAnsi"/>
          <w:bCs/>
          <w:iCs/>
          <w:szCs w:val="22"/>
          <w:lang w:bidi="ar-SA"/>
        </w:rPr>
        <w:t>Délibération 10</w:t>
      </w:r>
    </w:p>
    <w:p w14:paraId="4AE13A44" w14:textId="77777777" w:rsidR="00CC7764" w:rsidRDefault="00CC7764">
      <w:pPr>
        <w:rPr>
          <w:rFonts w:ascii="Calibri" w:hAnsi="Calibri" w:cs="Calibri"/>
          <w:b w:val="0"/>
          <w:iCs/>
          <w:sz w:val="24"/>
        </w:rPr>
      </w:pPr>
    </w:p>
    <w:p w14:paraId="133F0AFF" w14:textId="77777777" w:rsidR="00CC7764" w:rsidRPr="008B5500" w:rsidRDefault="00CC7764" w:rsidP="00CC7764">
      <w:pPr>
        <w:jc w:val="both"/>
        <w:rPr>
          <w:rFonts w:asciiTheme="minorHAnsi" w:hAnsiTheme="minorHAnsi"/>
          <w:szCs w:val="22"/>
        </w:rPr>
      </w:pPr>
      <w:r w:rsidRPr="008B5500">
        <w:rPr>
          <w:rFonts w:asciiTheme="minorHAnsi" w:hAnsiTheme="minorHAnsi"/>
          <w:bCs/>
          <w:i/>
          <w:szCs w:val="22"/>
        </w:rPr>
        <w:t xml:space="preserve">Objet : </w:t>
      </w:r>
      <w:r w:rsidRPr="008B5500">
        <w:rPr>
          <w:rFonts w:asciiTheme="minorHAnsi" w:hAnsiTheme="minorHAnsi"/>
          <w:bCs/>
          <w:i/>
          <w:szCs w:val="22"/>
          <w:lang w:bidi="ar-SA"/>
        </w:rPr>
        <w:t>Approbation de l'affectation des résultats 2021 du budget annexe Forêt</w:t>
      </w:r>
    </w:p>
    <w:p w14:paraId="74959C2F" w14:textId="77777777" w:rsidR="00CC7764" w:rsidRPr="008B5500" w:rsidRDefault="00CC7764" w:rsidP="00CC7764">
      <w:pPr>
        <w:jc w:val="both"/>
        <w:rPr>
          <w:rFonts w:asciiTheme="minorHAnsi" w:hAnsiTheme="minorHAnsi"/>
          <w:b w:val="0"/>
          <w:szCs w:val="22"/>
        </w:rPr>
      </w:pPr>
    </w:p>
    <w:p w14:paraId="2A959A78" w14:textId="77777777" w:rsidR="00CC7764" w:rsidRPr="008B5500" w:rsidRDefault="00CC7764" w:rsidP="00CC7764">
      <w:pPr>
        <w:jc w:val="both"/>
        <w:rPr>
          <w:rFonts w:asciiTheme="minorHAnsi" w:hAnsiTheme="minorHAnsi"/>
          <w:b w:val="0"/>
          <w:bCs/>
          <w:i/>
          <w:iCs/>
          <w:szCs w:val="22"/>
        </w:rPr>
      </w:pPr>
      <w:r w:rsidRPr="008B5500">
        <w:rPr>
          <w:rFonts w:asciiTheme="minorHAnsi" w:hAnsiTheme="minorHAnsi"/>
          <w:b w:val="0"/>
          <w:bCs/>
          <w:i/>
          <w:iCs/>
          <w:szCs w:val="22"/>
        </w:rPr>
        <w:t>VU le code général des collectivités territoriales ;</w:t>
      </w:r>
    </w:p>
    <w:p w14:paraId="4853B227" w14:textId="77777777" w:rsidR="00CC7764" w:rsidRPr="008B5500" w:rsidRDefault="00CC7764" w:rsidP="00CC7764">
      <w:pPr>
        <w:jc w:val="both"/>
        <w:rPr>
          <w:rFonts w:asciiTheme="minorHAnsi" w:hAnsiTheme="minorHAnsi"/>
          <w:b w:val="0"/>
          <w:bCs/>
          <w:i/>
          <w:iCs/>
          <w:szCs w:val="22"/>
        </w:rPr>
      </w:pPr>
      <w:r w:rsidRPr="008B5500">
        <w:rPr>
          <w:rFonts w:asciiTheme="minorHAnsi" w:hAnsiTheme="minorHAnsi"/>
          <w:b w:val="0"/>
          <w:bCs/>
          <w:i/>
          <w:iCs/>
          <w:szCs w:val="22"/>
        </w:rPr>
        <w:t>VU l’approbation du compte administratif 2021 du budget annexe Forêt ;</w:t>
      </w:r>
    </w:p>
    <w:p w14:paraId="1A8C9D15" w14:textId="77777777" w:rsidR="00CC7764" w:rsidRPr="008B5500" w:rsidRDefault="00CC7764" w:rsidP="00CC7764">
      <w:pPr>
        <w:jc w:val="both"/>
        <w:rPr>
          <w:rFonts w:asciiTheme="minorHAnsi" w:hAnsiTheme="minorHAnsi"/>
          <w:b w:val="0"/>
          <w:szCs w:val="22"/>
        </w:rPr>
      </w:pPr>
      <w:r w:rsidRPr="008B5500">
        <w:rPr>
          <w:rFonts w:asciiTheme="minorHAnsi" w:hAnsiTheme="minorHAnsi"/>
          <w:b w:val="0"/>
          <w:szCs w:val="22"/>
        </w:rPr>
        <w:t>CONSIDERANT les éléments détaillés ci-dessous :</w:t>
      </w:r>
    </w:p>
    <w:p w14:paraId="1F72DF2F" w14:textId="77777777" w:rsidR="00CC7764" w:rsidRPr="008B5500" w:rsidRDefault="00CC7764" w:rsidP="00CC7764">
      <w:pPr>
        <w:jc w:val="both"/>
        <w:rPr>
          <w:rFonts w:asciiTheme="minorHAnsi" w:hAnsiTheme="minorHAnsi"/>
          <w:b w:val="0"/>
          <w:szCs w:val="22"/>
        </w:rPr>
      </w:pPr>
    </w:p>
    <w:tbl>
      <w:tblPr>
        <w:tblW w:w="9260" w:type="dxa"/>
        <w:tblInd w:w="55" w:type="dxa"/>
        <w:tblCellMar>
          <w:left w:w="70" w:type="dxa"/>
          <w:right w:w="70" w:type="dxa"/>
        </w:tblCellMar>
        <w:tblLook w:val="04A0" w:firstRow="1" w:lastRow="0" w:firstColumn="1" w:lastColumn="0" w:noHBand="0" w:noVBand="1"/>
      </w:tblPr>
      <w:tblGrid>
        <w:gridCol w:w="6815"/>
        <w:gridCol w:w="262"/>
        <w:gridCol w:w="262"/>
        <w:gridCol w:w="262"/>
        <w:gridCol w:w="1659"/>
      </w:tblGrid>
      <w:tr w:rsidR="00CC7764" w:rsidRPr="008B5500" w14:paraId="53B18638" w14:textId="77777777" w:rsidTr="00B748F0">
        <w:trPr>
          <w:trHeight w:val="300"/>
        </w:trPr>
        <w:tc>
          <w:tcPr>
            <w:tcW w:w="7601" w:type="dxa"/>
            <w:gridSpan w:val="4"/>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14E8DC87" w14:textId="77777777" w:rsidR="00CC7764" w:rsidRPr="008B5500" w:rsidRDefault="00CC7764" w:rsidP="00B748F0">
            <w:pPr>
              <w:rPr>
                <w:rFonts w:ascii="Calibri" w:hAnsi="Calibri" w:cs="Times New Roman"/>
                <w:b w:val="0"/>
                <w:color w:val="000000"/>
                <w:szCs w:val="22"/>
                <w:lang w:bidi="ar-SA"/>
              </w:rPr>
            </w:pPr>
            <w:r w:rsidRPr="008B5500">
              <w:rPr>
                <w:rFonts w:ascii="Calibri" w:hAnsi="Calibri" w:cs="Times New Roman"/>
                <w:b w:val="0"/>
                <w:color w:val="000000"/>
                <w:szCs w:val="22"/>
                <w:lang w:bidi="ar-SA"/>
              </w:rPr>
              <w:t>Résultat de fonctionnement antérieur reporté</w:t>
            </w:r>
          </w:p>
        </w:tc>
        <w:tc>
          <w:tcPr>
            <w:tcW w:w="1659" w:type="dxa"/>
            <w:tcBorders>
              <w:top w:val="single" w:sz="8" w:space="0" w:color="auto"/>
              <w:left w:val="nil"/>
              <w:bottom w:val="single" w:sz="4" w:space="0" w:color="auto"/>
              <w:right w:val="single" w:sz="8" w:space="0" w:color="auto"/>
            </w:tcBorders>
            <w:shd w:val="clear" w:color="auto" w:fill="auto"/>
            <w:vAlign w:val="bottom"/>
            <w:hideMark/>
          </w:tcPr>
          <w:p w14:paraId="4460E156" w14:textId="77777777" w:rsidR="00CC7764" w:rsidRPr="008B5500" w:rsidRDefault="00CC7764" w:rsidP="00B748F0">
            <w:pPr>
              <w:jc w:val="right"/>
              <w:rPr>
                <w:rFonts w:ascii="Calibri" w:hAnsi="Calibri" w:cs="Times New Roman"/>
                <w:b w:val="0"/>
                <w:color w:val="000000"/>
                <w:szCs w:val="22"/>
                <w:lang w:bidi="ar-SA"/>
              </w:rPr>
            </w:pPr>
            <w:r w:rsidRPr="008B5500">
              <w:rPr>
                <w:rFonts w:ascii="Calibri" w:hAnsi="Calibri" w:cs="Times New Roman"/>
                <w:b w:val="0"/>
                <w:color w:val="000000"/>
                <w:szCs w:val="22"/>
                <w:lang w:bidi="ar-SA"/>
              </w:rPr>
              <w:t>469 855,10</w:t>
            </w:r>
          </w:p>
        </w:tc>
      </w:tr>
      <w:tr w:rsidR="00CC7764" w:rsidRPr="008B5500" w14:paraId="519EC6DC" w14:textId="77777777" w:rsidTr="00B748F0">
        <w:trPr>
          <w:trHeight w:val="300"/>
        </w:trPr>
        <w:tc>
          <w:tcPr>
            <w:tcW w:w="760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C76F459" w14:textId="77777777" w:rsidR="00CC7764" w:rsidRPr="008B5500" w:rsidRDefault="00CC7764" w:rsidP="00B748F0">
            <w:pPr>
              <w:rPr>
                <w:rFonts w:ascii="Calibri" w:hAnsi="Calibri" w:cs="Times New Roman"/>
                <w:b w:val="0"/>
                <w:color w:val="000000"/>
                <w:szCs w:val="22"/>
                <w:lang w:bidi="ar-SA"/>
              </w:rPr>
            </w:pPr>
            <w:r w:rsidRPr="008B5500">
              <w:rPr>
                <w:rFonts w:ascii="Calibri" w:hAnsi="Calibri" w:cs="Times New Roman"/>
                <w:b w:val="0"/>
                <w:color w:val="000000"/>
                <w:szCs w:val="22"/>
                <w:lang w:bidi="ar-SA"/>
              </w:rPr>
              <w:t>Résultat d'investissement antérieur reporté</w:t>
            </w:r>
          </w:p>
        </w:tc>
        <w:tc>
          <w:tcPr>
            <w:tcW w:w="1659" w:type="dxa"/>
            <w:tcBorders>
              <w:top w:val="nil"/>
              <w:left w:val="nil"/>
              <w:bottom w:val="single" w:sz="4" w:space="0" w:color="auto"/>
              <w:right w:val="single" w:sz="8" w:space="0" w:color="auto"/>
            </w:tcBorders>
            <w:shd w:val="clear" w:color="auto" w:fill="auto"/>
            <w:vAlign w:val="bottom"/>
            <w:hideMark/>
          </w:tcPr>
          <w:p w14:paraId="5A88EAA6" w14:textId="77777777" w:rsidR="00CC7764" w:rsidRPr="008B5500" w:rsidRDefault="00CC7764" w:rsidP="00B748F0">
            <w:pPr>
              <w:jc w:val="right"/>
              <w:rPr>
                <w:rFonts w:ascii="Calibri" w:hAnsi="Calibri" w:cs="Times New Roman"/>
                <w:b w:val="0"/>
                <w:color w:val="000000"/>
                <w:szCs w:val="22"/>
                <w:lang w:bidi="ar-SA"/>
              </w:rPr>
            </w:pPr>
            <w:r w:rsidRPr="008B5500">
              <w:rPr>
                <w:rFonts w:ascii="Calibri" w:hAnsi="Calibri" w:cs="Times New Roman"/>
                <w:b w:val="0"/>
                <w:color w:val="000000"/>
                <w:szCs w:val="22"/>
                <w:lang w:bidi="ar-SA"/>
              </w:rPr>
              <w:t>-97 886,72</w:t>
            </w:r>
          </w:p>
        </w:tc>
      </w:tr>
      <w:tr w:rsidR="00CC7764" w:rsidRPr="008B5500" w14:paraId="4E4DBD4A" w14:textId="77777777" w:rsidTr="00B748F0">
        <w:trPr>
          <w:trHeight w:val="289"/>
        </w:trPr>
        <w:tc>
          <w:tcPr>
            <w:tcW w:w="9260" w:type="dxa"/>
            <w:gridSpan w:val="5"/>
            <w:tcBorders>
              <w:top w:val="single" w:sz="4" w:space="0" w:color="auto"/>
              <w:left w:val="single" w:sz="8" w:space="0" w:color="auto"/>
              <w:bottom w:val="single" w:sz="4" w:space="0" w:color="auto"/>
              <w:right w:val="single" w:sz="8" w:space="0" w:color="000000"/>
            </w:tcBorders>
            <w:shd w:val="clear" w:color="000000" w:fill="C6E0B4"/>
            <w:noWrap/>
            <w:vAlign w:val="bottom"/>
            <w:hideMark/>
          </w:tcPr>
          <w:p w14:paraId="533FB69E" w14:textId="77777777" w:rsidR="00CC7764" w:rsidRPr="008B5500" w:rsidRDefault="00CC7764" w:rsidP="00B748F0">
            <w:pPr>
              <w:jc w:val="center"/>
              <w:rPr>
                <w:rFonts w:ascii="Calibri" w:hAnsi="Calibri" w:cs="Times New Roman"/>
                <w:b w:val="0"/>
                <w:color w:val="000000"/>
                <w:szCs w:val="22"/>
                <w:lang w:bidi="ar-SA"/>
              </w:rPr>
            </w:pPr>
            <w:r w:rsidRPr="008B5500">
              <w:rPr>
                <w:rFonts w:ascii="Calibri" w:hAnsi="Calibri" w:cs="Times New Roman"/>
                <w:b w:val="0"/>
                <w:color w:val="000000"/>
                <w:szCs w:val="22"/>
                <w:lang w:bidi="ar-SA"/>
              </w:rPr>
              <w:t>SOLDE D'EXECUTION DE LA SECTION D'INVESTISSEMENT AU 31/12/2020</w:t>
            </w:r>
          </w:p>
        </w:tc>
      </w:tr>
      <w:tr w:rsidR="00CC7764" w:rsidRPr="008B5500" w14:paraId="36C0AEE1" w14:textId="77777777" w:rsidTr="00B748F0">
        <w:trPr>
          <w:trHeight w:val="300"/>
        </w:trPr>
        <w:tc>
          <w:tcPr>
            <w:tcW w:w="760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7639D52" w14:textId="77777777" w:rsidR="00CC7764" w:rsidRPr="008B5500" w:rsidRDefault="00CC7764" w:rsidP="00B748F0">
            <w:pPr>
              <w:rPr>
                <w:rFonts w:ascii="Calibri" w:hAnsi="Calibri" w:cs="Times New Roman"/>
                <w:b w:val="0"/>
                <w:color w:val="000000"/>
                <w:szCs w:val="22"/>
                <w:lang w:bidi="ar-SA"/>
              </w:rPr>
            </w:pPr>
            <w:r w:rsidRPr="008B5500">
              <w:rPr>
                <w:rFonts w:ascii="Calibri" w:hAnsi="Calibri" w:cs="Times New Roman"/>
                <w:b w:val="0"/>
                <w:color w:val="000000"/>
                <w:szCs w:val="22"/>
                <w:lang w:bidi="ar-SA"/>
              </w:rPr>
              <w:t>Solde d'exécution de l'exercice</w:t>
            </w:r>
          </w:p>
        </w:tc>
        <w:tc>
          <w:tcPr>
            <w:tcW w:w="1659" w:type="dxa"/>
            <w:tcBorders>
              <w:top w:val="nil"/>
              <w:left w:val="nil"/>
              <w:bottom w:val="single" w:sz="4" w:space="0" w:color="auto"/>
              <w:right w:val="single" w:sz="8" w:space="0" w:color="auto"/>
            </w:tcBorders>
            <w:shd w:val="clear" w:color="auto" w:fill="auto"/>
            <w:vAlign w:val="bottom"/>
            <w:hideMark/>
          </w:tcPr>
          <w:p w14:paraId="639719AB" w14:textId="77777777" w:rsidR="00CC7764" w:rsidRPr="008B5500" w:rsidRDefault="00CC7764" w:rsidP="00B748F0">
            <w:pPr>
              <w:jc w:val="right"/>
              <w:rPr>
                <w:rFonts w:ascii="Calibri" w:hAnsi="Calibri" w:cs="Times New Roman"/>
                <w:b w:val="0"/>
                <w:color w:val="000000"/>
                <w:szCs w:val="22"/>
                <w:lang w:bidi="ar-SA"/>
              </w:rPr>
            </w:pPr>
            <w:r w:rsidRPr="008B5500">
              <w:rPr>
                <w:rFonts w:ascii="Calibri" w:hAnsi="Calibri" w:cs="Times New Roman"/>
                <w:b w:val="0"/>
                <w:color w:val="000000"/>
                <w:szCs w:val="22"/>
                <w:lang w:bidi="ar-SA"/>
              </w:rPr>
              <w:t>79 443,54</w:t>
            </w:r>
          </w:p>
        </w:tc>
      </w:tr>
      <w:tr w:rsidR="00CC7764" w:rsidRPr="008B5500" w14:paraId="315FACC9" w14:textId="77777777" w:rsidTr="00B748F0">
        <w:trPr>
          <w:trHeight w:val="300"/>
        </w:trPr>
        <w:tc>
          <w:tcPr>
            <w:tcW w:w="760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901CDF3" w14:textId="77777777" w:rsidR="00CC7764" w:rsidRPr="008B5500" w:rsidRDefault="00CC7764" w:rsidP="00B748F0">
            <w:pPr>
              <w:rPr>
                <w:rFonts w:ascii="Calibri" w:hAnsi="Calibri" w:cs="Times New Roman"/>
                <w:b w:val="0"/>
                <w:color w:val="000000"/>
                <w:szCs w:val="22"/>
                <w:lang w:bidi="ar-SA"/>
              </w:rPr>
            </w:pPr>
            <w:r w:rsidRPr="008B5500">
              <w:rPr>
                <w:rFonts w:ascii="Calibri" w:hAnsi="Calibri" w:cs="Times New Roman"/>
                <w:b w:val="0"/>
                <w:color w:val="000000"/>
                <w:szCs w:val="22"/>
                <w:lang w:bidi="ar-SA"/>
              </w:rPr>
              <w:t xml:space="preserve">Solde d'exécution cumulé </w:t>
            </w:r>
          </w:p>
        </w:tc>
        <w:tc>
          <w:tcPr>
            <w:tcW w:w="1659" w:type="dxa"/>
            <w:tcBorders>
              <w:top w:val="nil"/>
              <w:left w:val="nil"/>
              <w:bottom w:val="single" w:sz="4" w:space="0" w:color="auto"/>
              <w:right w:val="single" w:sz="8" w:space="0" w:color="auto"/>
            </w:tcBorders>
            <w:shd w:val="clear" w:color="000000" w:fill="FFC000"/>
            <w:noWrap/>
            <w:vAlign w:val="bottom"/>
            <w:hideMark/>
          </w:tcPr>
          <w:p w14:paraId="75469F71" w14:textId="77777777" w:rsidR="00CC7764" w:rsidRPr="008B5500" w:rsidRDefault="00CC7764" w:rsidP="00B748F0">
            <w:pPr>
              <w:jc w:val="right"/>
              <w:rPr>
                <w:rFonts w:ascii="Calibri" w:hAnsi="Calibri" w:cs="Times New Roman"/>
                <w:bCs/>
                <w:color w:val="000000"/>
                <w:szCs w:val="22"/>
                <w:lang w:bidi="ar-SA"/>
              </w:rPr>
            </w:pPr>
            <w:r w:rsidRPr="008B5500">
              <w:rPr>
                <w:rFonts w:ascii="Calibri" w:hAnsi="Calibri" w:cs="Times New Roman"/>
                <w:bCs/>
                <w:color w:val="000000"/>
                <w:szCs w:val="22"/>
                <w:lang w:bidi="ar-SA"/>
              </w:rPr>
              <w:t>-18 443,18</w:t>
            </w:r>
          </w:p>
        </w:tc>
      </w:tr>
      <w:tr w:rsidR="00CC7764" w:rsidRPr="008B5500" w14:paraId="11FC4CE5" w14:textId="77777777" w:rsidTr="00B748F0">
        <w:trPr>
          <w:trHeight w:val="289"/>
        </w:trPr>
        <w:tc>
          <w:tcPr>
            <w:tcW w:w="9260" w:type="dxa"/>
            <w:gridSpan w:val="5"/>
            <w:tcBorders>
              <w:top w:val="single" w:sz="4" w:space="0" w:color="auto"/>
              <w:left w:val="single" w:sz="8" w:space="0" w:color="auto"/>
              <w:bottom w:val="single" w:sz="4" w:space="0" w:color="auto"/>
              <w:right w:val="single" w:sz="8" w:space="0" w:color="000000"/>
            </w:tcBorders>
            <w:shd w:val="clear" w:color="000000" w:fill="C6E0B4"/>
            <w:noWrap/>
            <w:vAlign w:val="bottom"/>
            <w:hideMark/>
          </w:tcPr>
          <w:p w14:paraId="3E7462BA" w14:textId="77777777" w:rsidR="00CC7764" w:rsidRPr="008B5500" w:rsidRDefault="00CC7764" w:rsidP="00B748F0">
            <w:pPr>
              <w:jc w:val="center"/>
              <w:rPr>
                <w:rFonts w:ascii="Calibri" w:hAnsi="Calibri" w:cs="Times New Roman"/>
                <w:b w:val="0"/>
                <w:color w:val="000000"/>
                <w:szCs w:val="22"/>
                <w:lang w:bidi="ar-SA"/>
              </w:rPr>
            </w:pPr>
            <w:r w:rsidRPr="008B5500">
              <w:rPr>
                <w:rFonts w:ascii="Calibri" w:hAnsi="Calibri" w:cs="Times New Roman"/>
                <w:b w:val="0"/>
                <w:color w:val="000000"/>
                <w:szCs w:val="22"/>
                <w:lang w:bidi="ar-SA"/>
              </w:rPr>
              <w:t>RESTE A REALISER AU 31/12/2020</w:t>
            </w:r>
          </w:p>
        </w:tc>
      </w:tr>
      <w:tr w:rsidR="00CC7764" w:rsidRPr="008B5500" w14:paraId="5DE0A302" w14:textId="77777777" w:rsidTr="00B748F0">
        <w:trPr>
          <w:trHeight w:val="300"/>
        </w:trPr>
        <w:tc>
          <w:tcPr>
            <w:tcW w:w="760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71EA012" w14:textId="77777777" w:rsidR="00CC7764" w:rsidRPr="008B5500" w:rsidRDefault="00CC7764" w:rsidP="00B748F0">
            <w:pPr>
              <w:rPr>
                <w:rFonts w:ascii="Calibri" w:hAnsi="Calibri" w:cs="Times New Roman"/>
                <w:b w:val="0"/>
                <w:color w:val="000000"/>
                <w:szCs w:val="22"/>
                <w:lang w:bidi="ar-SA"/>
              </w:rPr>
            </w:pPr>
            <w:r w:rsidRPr="008B5500">
              <w:rPr>
                <w:rFonts w:ascii="Calibri" w:hAnsi="Calibri" w:cs="Times New Roman"/>
                <w:b w:val="0"/>
                <w:color w:val="000000"/>
                <w:szCs w:val="22"/>
                <w:lang w:bidi="ar-SA"/>
              </w:rPr>
              <w:t>Dépenses d'investissement</w:t>
            </w:r>
          </w:p>
        </w:tc>
        <w:tc>
          <w:tcPr>
            <w:tcW w:w="1659" w:type="dxa"/>
            <w:tcBorders>
              <w:top w:val="nil"/>
              <w:left w:val="nil"/>
              <w:bottom w:val="single" w:sz="4" w:space="0" w:color="auto"/>
              <w:right w:val="single" w:sz="8" w:space="0" w:color="auto"/>
            </w:tcBorders>
            <w:shd w:val="clear" w:color="auto" w:fill="auto"/>
            <w:noWrap/>
            <w:vAlign w:val="bottom"/>
            <w:hideMark/>
          </w:tcPr>
          <w:p w14:paraId="0CEF92D5" w14:textId="77777777" w:rsidR="00CC7764" w:rsidRPr="008B5500" w:rsidRDefault="00CC7764" w:rsidP="00B748F0">
            <w:pPr>
              <w:jc w:val="right"/>
              <w:rPr>
                <w:rFonts w:ascii="Calibri" w:hAnsi="Calibri" w:cs="Times New Roman"/>
                <w:bCs/>
                <w:color w:val="000000"/>
                <w:szCs w:val="22"/>
                <w:lang w:bidi="ar-SA"/>
              </w:rPr>
            </w:pPr>
            <w:r w:rsidRPr="008B5500">
              <w:rPr>
                <w:rFonts w:ascii="Calibri" w:hAnsi="Calibri" w:cs="Times New Roman"/>
                <w:bCs/>
                <w:color w:val="000000"/>
                <w:szCs w:val="22"/>
                <w:lang w:bidi="ar-SA"/>
              </w:rPr>
              <w:t>4 850</w:t>
            </w:r>
          </w:p>
        </w:tc>
      </w:tr>
      <w:tr w:rsidR="00CC7764" w:rsidRPr="008B5500" w14:paraId="1EBC3010" w14:textId="77777777" w:rsidTr="00B748F0">
        <w:trPr>
          <w:trHeight w:val="289"/>
        </w:trPr>
        <w:tc>
          <w:tcPr>
            <w:tcW w:w="760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DDA7552" w14:textId="77777777" w:rsidR="00CC7764" w:rsidRPr="008B5500" w:rsidRDefault="00CC7764" w:rsidP="00B748F0">
            <w:pPr>
              <w:rPr>
                <w:rFonts w:ascii="Calibri" w:hAnsi="Calibri" w:cs="Times New Roman"/>
                <w:b w:val="0"/>
                <w:color w:val="000000"/>
                <w:szCs w:val="22"/>
                <w:lang w:bidi="ar-SA"/>
              </w:rPr>
            </w:pPr>
            <w:r w:rsidRPr="008B5500">
              <w:rPr>
                <w:rFonts w:ascii="Calibri" w:hAnsi="Calibri" w:cs="Times New Roman"/>
                <w:b w:val="0"/>
                <w:color w:val="000000"/>
                <w:szCs w:val="22"/>
                <w:lang w:bidi="ar-SA"/>
              </w:rPr>
              <w:t>Recettes d'investissement</w:t>
            </w:r>
          </w:p>
        </w:tc>
        <w:tc>
          <w:tcPr>
            <w:tcW w:w="1659" w:type="dxa"/>
            <w:tcBorders>
              <w:top w:val="nil"/>
              <w:left w:val="nil"/>
              <w:bottom w:val="single" w:sz="4" w:space="0" w:color="auto"/>
              <w:right w:val="single" w:sz="8" w:space="0" w:color="auto"/>
            </w:tcBorders>
            <w:shd w:val="clear" w:color="auto" w:fill="auto"/>
            <w:noWrap/>
            <w:vAlign w:val="bottom"/>
            <w:hideMark/>
          </w:tcPr>
          <w:p w14:paraId="10D38C5B" w14:textId="77777777" w:rsidR="00CC7764" w:rsidRPr="008B5500" w:rsidRDefault="00CC7764" w:rsidP="00B748F0">
            <w:pPr>
              <w:jc w:val="right"/>
              <w:rPr>
                <w:rFonts w:ascii="Calibri" w:hAnsi="Calibri" w:cs="Times New Roman"/>
                <w:bCs/>
                <w:color w:val="000000"/>
                <w:szCs w:val="22"/>
                <w:lang w:bidi="ar-SA"/>
              </w:rPr>
            </w:pPr>
            <w:r w:rsidRPr="008B5500">
              <w:rPr>
                <w:rFonts w:ascii="Calibri" w:hAnsi="Calibri" w:cs="Times New Roman"/>
                <w:bCs/>
                <w:color w:val="000000"/>
                <w:szCs w:val="22"/>
                <w:lang w:bidi="ar-SA"/>
              </w:rPr>
              <w:t>0,00</w:t>
            </w:r>
          </w:p>
        </w:tc>
      </w:tr>
      <w:tr w:rsidR="00CC7764" w:rsidRPr="008B5500" w14:paraId="1D69E996" w14:textId="77777777" w:rsidTr="00B748F0">
        <w:trPr>
          <w:trHeight w:val="289"/>
        </w:trPr>
        <w:tc>
          <w:tcPr>
            <w:tcW w:w="760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48CA7B6" w14:textId="77777777" w:rsidR="00CC7764" w:rsidRPr="008B5500" w:rsidRDefault="00CC7764" w:rsidP="00B748F0">
            <w:pPr>
              <w:rPr>
                <w:rFonts w:ascii="Calibri" w:hAnsi="Calibri" w:cs="Times New Roman"/>
                <w:b w:val="0"/>
                <w:color w:val="000000"/>
                <w:szCs w:val="22"/>
                <w:lang w:bidi="ar-SA"/>
              </w:rPr>
            </w:pPr>
            <w:r w:rsidRPr="008B5500">
              <w:rPr>
                <w:rFonts w:ascii="Calibri" w:hAnsi="Calibri" w:cs="Times New Roman"/>
                <w:b w:val="0"/>
                <w:color w:val="000000"/>
                <w:szCs w:val="22"/>
                <w:lang w:bidi="ar-SA"/>
              </w:rPr>
              <w:t xml:space="preserve">Solde </w:t>
            </w:r>
          </w:p>
        </w:tc>
        <w:tc>
          <w:tcPr>
            <w:tcW w:w="1659" w:type="dxa"/>
            <w:tcBorders>
              <w:top w:val="nil"/>
              <w:left w:val="nil"/>
              <w:bottom w:val="single" w:sz="4" w:space="0" w:color="auto"/>
              <w:right w:val="single" w:sz="8" w:space="0" w:color="auto"/>
            </w:tcBorders>
            <w:shd w:val="clear" w:color="auto" w:fill="auto"/>
            <w:noWrap/>
            <w:vAlign w:val="bottom"/>
            <w:hideMark/>
          </w:tcPr>
          <w:p w14:paraId="130AB90D" w14:textId="77777777" w:rsidR="00CC7764" w:rsidRPr="008B5500" w:rsidRDefault="00CC7764" w:rsidP="00B748F0">
            <w:pPr>
              <w:jc w:val="right"/>
              <w:rPr>
                <w:rFonts w:ascii="Calibri" w:hAnsi="Calibri" w:cs="Times New Roman"/>
                <w:b w:val="0"/>
                <w:color w:val="000000"/>
                <w:szCs w:val="22"/>
                <w:lang w:bidi="ar-SA"/>
              </w:rPr>
            </w:pPr>
            <w:r w:rsidRPr="008B5500">
              <w:rPr>
                <w:rFonts w:ascii="Calibri" w:hAnsi="Calibri" w:cs="Times New Roman"/>
                <w:b w:val="0"/>
                <w:color w:val="000000"/>
                <w:szCs w:val="22"/>
                <w:lang w:bidi="ar-SA"/>
              </w:rPr>
              <w:t>-4 850,00</w:t>
            </w:r>
          </w:p>
        </w:tc>
      </w:tr>
      <w:tr w:rsidR="00CC7764" w:rsidRPr="008B5500" w14:paraId="7B73662E" w14:textId="77777777" w:rsidTr="00B748F0">
        <w:trPr>
          <w:trHeight w:val="300"/>
        </w:trPr>
        <w:tc>
          <w:tcPr>
            <w:tcW w:w="7339" w:type="dxa"/>
            <w:gridSpan w:val="3"/>
            <w:tcBorders>
              <w:top w:val="single" w:sz="4" w:space="0" w:color="auto"/>
              <w:left w:val="single" w:sz="8" w:space="0" w:color="auto"/>
              <w:bottom w:val="single" w:sz="4" w:space="0" w:color="auto"/>
              <w:right w:val="nil"/>
            </w:tcBorders>
            <w:shd w:val="clear" w:color="000000" w:fill="C6E0B4"/>
            <w:noWrap/>
            <w:vAlign w:val="bottom"/>
            <w:hideMark/>
          </w:tcPr>
          <w:p w14:paraId="0332EC5F" w14:textId="77777777" w:rsidR="00CC7764" w:rsidRPr="008B5500" w:rsidRDefault="00CC7764" w:rsidP="00B748F0">
            <w:pPr>
              <w:rPr>
                <w:rFonts w:ascii="Calibri" w:hAnsi="Calibri" w:cs="Times New Roman"/>
                <w:b w:val="0"/>
                <w:color w:val="000000"/>
                <w:szCs w:val="22"/>
                <w:lang w:bidi="ar-SA"/>
              </w:rPr>
            </w:pPr>
            <w:r w:rsidRPr="008B5500">
              <w:rPr>
                <w:rFonts w:ascii="Calibri" w:hAnsi="Calibri" w:cs="Times New Roman"/>
                <w:b w:val="0"/>
                <w:color w:val="000000"/>
                <w:szCs w:val="22"/>
                <w:lang w:bidi="ar-SA"/>
              </w:rPr>
              <w:t>RESULTAT DEFINITIF DE LA SECTION D'INVESTISSEMENT</w:t>
            </w:r>
          </w:p>
        </w:tc>
        <w:tc>
          <w:tcPr>
            <w:tcW w:w="262" w:type="dxa"/>
            <w:tcBorders>
              <w:top w:val="nil"/>
              <w:left w:val="nil"/>
              <w:bottom w:val="single" w:sz="4" w:space="0" w:color="auto"/>
              <w:right w:val="nil"/>
            </w:tcBorders>
            <w:shd w:val="clear" w:color="000000" w:fill="C6E0B4"/>
            <w:noWrap/>
            <w:vAlign w:val="bottom"/>
            <w:hideMark/>
          </w:tcPr>
          <w:p w14:paraId="53A2B9EC" w14:textId="77777777" w:rsidR="00CC7764" w:rsidRPr="008B5500" w:rsidRDefault="00CC7764" w:rsidP="00B748F0">
            <w:pPr>
              <w:rPr>
                <w:rFonts w:ascii="Calibri" w:hAnsi="Calibri" w:cs="Times New Roman"/>
                <w:b w:val="0"/>
                <w:color w:val="000000"/>
                <w:szCs w:val="22"/>
                <w:lang w:bidi="ar-SA"/>
              </w:rPr>
            </w:pPr>
            <w:r w:rsidRPr="008B5500">
              <w:rPr>
                <w:rFonts w:ascii="Calibri" w:hAnsi="Calibri" w:cs="Times New Roman"/>
                <w:b w:val="0"/>
                <w:color w:val="000000"/>
                <w:szCs w:val="22"/>
                <w:lang w:bidi="ar-SA"/>
              </w:rPr>
              <w:t> </w:t>
            </w:r>
          </w:p>
        </w:tc>
        <w:tc>
          <w:tcPr>
            <w:tcW w:w="1659" w:type="dxa"/>
            <w:tcBorders>
              <w:top w:val="nil"/>
              <w:left w:val="single" w:sz="4" w:space="0" w:color="auto"/>
              <w:bottom w:val="single" w:sz="4" w:space="0" w:color="auto"/>
              <w:right w:val="single" w:sz="8" w:space="0" w:color="auto"/>
            </w:tcBorders>
            <w:shd w:val="clear" w:color="000000" w:fill="C6E0B4"/>
            <w:noWrap/>
            <w:vAlign w:val="bottom"/>
            <w:hideMark/>
          </w:tcPr>
          <w:p w14:paraId="24C38288" w14:textId="77777777" w:rsidR="00CC7764" w:rsidRPr="008B5500" w:rsidRDefault="00CC7764" w:rsidP="00B748F0">
            <w:pPr>
              <w:jc w:val="right"/>
              <w:rPr>
                <w:rFonts w:ascii="Calibri" w:hAnsi="Calibri" w:cs="Times New Roman"/>
                <w:b w:val="0"/>
                <w:color w:val="000000"/>
                <w:szCs w:val="22"/>
                <w:lang w:bidi="ar-SA"/>
              </w:rPr>
            </w:pPr>
            <w:r w:rsidRPr="008B5500">
              <w:rPr>
                <w:rFonts w:ascii="Calibri" w:hAnsi="Calibri" w:cs="Times New Roman"/>
                <w:b w:val="0"/>
                <w:color w:val="000000"/>
                <w:szCs w:val="22"/>
                <w:lang w:bidi="ar-SA"/>
              </w:rPr>
              <w:t>-23 293,18</w:t>
            </w:r>
          </w:p>
        </w:tc>
      </w:tr>
      <w:tr w:rsidR="00CC7764" w:rsidRPr="008B5500" w14:paraId="0A708398" w14:textId="77777777" w:rsidTr="00B748F0">
        <w:trPr>
          <w:trHeight w:val="300"/>
        </w:trPr>
        <w:tc>
          <w:tcPr>
            <w:tcW w:w="6815" w:type="dxa"/>
            <w:tcBorders>
              <w:top w:val="nil"/>
              <w:left w:val="single" w:sz="8" w:space="0" w:color="auto"/>
              <w:bottom w:val="single" w:sz="4" w:space="0" w:color="auto"/>
              <w:right w:val="nil"/>
            </w:tcBorders>
            <w:shd w:val="clear" w:color="auto" w:fill="auto"/>
            <w:noWrap/>
            <w:vAlign w:val="bottom"/>
            <w:hideMark/>
          </w:tcPr>
          <w:p w14:paraId="1523FD8E" w14:textId="77777777" w:rsidR="00CC7764" w:rsidRPr="008B5500" w:rsidRDefault="00CC7764" w:rsidP="00B748F0">
            <w:pPr>
              <w:rPr>
                <w:rFonts w:ascii="Calibri" w:hAnsi="Calibri" w:cs="Times New Roman"/>
                <w:b w:val="0"/>
                <w:color w:val="000000"/>
                <w:szCs w:val="22"/>
                <w:lang w:bidi="ar-SA"/>
              </w:rPr>
            </w:pPr>
            <w:r w:rsidRPr="008B5500">
              <w:rPr>
                <w:rFonts w:ascii="Calibri" w:hAnsi="Calibri" w:cs="Times New Roman"/>
                <w:b w:val="0"/>
                <w:color w:val="000000"/>
                <w:szCs w:val="22"/>
                <w:lang w:bidi="ar-SA"/>
              </w:rPr>
              <w:t>Besoin de financement selon résultat 2021</w:t>
            </w:r>
          </w:p>
        </w:tc>
        <w:tc>
          <w:tcPr>
            <w:tcW w:w="262" w:type="dxa"/>
            <w:tcBorders>
              <w:top w:val="nil"/>
              <w:left w:val="nil"/>
              <w:bottom w:val="single" w:sz="4" w:space="0" w:color="auto"/>
              <w:right w:val="nil"/>
            </w:tcBorders>
            <w:shd w:val="clear" w:color="auto" w:fill="auto"/>
            <w:noWrap/>
            <w:vAlign w:val="bottom"/>
            <w:hideMark/>
          </w:tcPr>
          <w:p w14:paraId="20C2FA64" w14:textId="77777777" w:rsidR="00CC7764" w:rsidRPr="008B5500" w:rsidRDefault="00CC7764" w:rsidP="00B748F0">
            <w:pPr>
              <w:rPr>
                <w:rFonts w:ascii="Calibri" w:hAnsi="Calibri" w:cs="Times New Roman"/>
                <w:b w:val="0"/>
                <w:color w:val="000000"/>
                <w:szCs w:val="22"/>
                <w:lang w:bidi="ar-SA"/>
              </w:rPr>
            </w:pPr>
            <w:r w:rsidRPr="008B5500">
              <w:rPr>
                <w:rFonts w:ascii="Calibri" w:hAnsi="Calibri" w:cs="Times New Roman"/>
                <w:b w:val="0"/>
                <w:color w:val="000000"/>
                <w:szCs w:val="22"/>
                <w:lang w:bidi="ar-SA"/>
              </w:rPr>
              <w:t> </w:t>
            </w:r>
          </w:p>
        </w:tc>
        <w:tc>
          <w:tcPr>
            <w:tcW w:w="262" w:type="dxa"/>
            <w:tcBorders>
              <w:top w:val="nil"/>
              <w:left w:val="nil"/>
              <w:bottom w:val="single" w:sz="4" w:space="0" w:color="auto"/>
              <w:right w:val="nil"/>
            </w:tcBorders>
            <w:shd w:val="clear" w:color="auto" w:fill="auto"/>
            <w:noWrap/>
            <w:vAlign w:val="bottom"/>
            <w:hideMark/>
          </w:tcPr>
          <w:p w14:paraId="730CA4F1" w14:textId="77777777" w:rsidR="00CC7764" w:rsidRPr="008B5500" w:rsidRDefault="00CC7764" w:rsidP="00B748F0">
            <w:pPr>
              <w:rPr>
                <w:rFonts w:ascii="Calibri" w:hAnsi="Calibri" w:cs="Times New Roman"/>
                <w:b w:val="0"/>
                <w:color w:val="000000"/>
                <w:szCs w:val="22"/>
                <w:lang w:bidi="ar-SA"/>
              </w:rPr>
            </w:pPr>
            <w:r w:rsidRPr="008B5500">
              <w:rPr>
                <w:rFonts w:ascii="Calibri" w:hAnsi="Calibri" w:cs="Times New Roman"/>
                <w:b w:val="0"/>
                <w:color w:val="000000"/>
                <w:szCs w:val="22"/>
                <w:lang w:bidi="ar-SA"/>
              </w:rPr>
              <w:t> </w:t>
            </w:r>
          </w:p>
        </w:tc>
        <w:tc>
          <w:tcPr>
            <w:tcW w:w="262" w:type="dxa"/>
            <w:tcBorders>
              <w:top w:val="nil"/>
              <w:left w:val="nil"/>
              <w:bottom w:val="single" w:sz="4" w:space="0" w:color="auto"/>
              <w:right w:val="nil"/>
            </w:tcBorders>
            <w:shd w:val="clear" w:color="auto" w:fill="auto"/>
            <w:noWrap/>
            <w:vAlign w:val="bottom"/>
            <w:hideMark/>
          </w:tcPr>
          <w:p w14:paraId="4720B0DB" w14:textId="77777777" w:rsidR="00CC7764" w:rsidRPr="008B5500" w:rsidRDefault="00CC7764" w:rsidP="00B748F0">
            <w:pPr>
              <w:rPr>
                <w:rFonts w:ascii="Calibri" w:hAnsi="Calibri" w:cs="Times New Roman"/>
                <w:b w:val="0"/>
                <w:color w:val="000000"/>
                <w:szCs w:val="22"/>
                <w:lang w:bidi="ar-SA"/>
              </w:rPr>
            </w:pPr>
            <w:r w:rsidRPr="008B5500">
              <w:rPr>
                <w:rFonts w:ascii="Calibri" w:hAnsi="Calibri" w:cs="Times New Roman"/>
                <w:b w:val="0"/>
                <w:color w:val="000000"/>
                <w:szCs w:val="22"/>
                <w:lang w:bidi="ar-SA"/>
              </w:rPr>
              <w:t> </w:t>
            </w:r>
          </w:p>
        </w:tc>
        <w:tc>
          <w:tcPr>
            <w:tcW w:w="1659" w:type="dxa"/>
            <w:tcBorders>
              <w:top w:val="nil"/>
              <w:left w:val="single" w:sz="4" w:space="0" w:color="auto"/>
              <w:bottom w:val="single" w:sz="4" w:space="0" w:color="auto"/>
              <w:right w:val="single" w:sz="8" w:space="0" w:color="auto"/>
            </w:tcBorders>
            <w:shd w:val="clear" w:color="000000" w:fill="FFC000"/>
            <w:noWrap/>
            <w:vAlign w:val="bottom"/>
            <w:hideMark/>
          </w:tcPr>
          <w:p w14:paraId="4C2D8C69" w14:textId="77777777" w:rsidR="00CC7764" w:rsidRPr="008B5500" w:rsidRDefault="00CC7764" w:rsidP="00B748F0">
            <w:pPr>
              <w:jc w:val="right"/>
              <w:rPr>
                <w:rFonts w:ascii="Calibri" w:hAnsi="Calibri" w:cs="Times New Roman"/>
                <w:b w:val="0"/>
                <w:color w:val="000000"/>
                <w:szCs w:val="22"/>
                <w:lang w:bidi="ar-SA"/>
              </w:rPr>
            </w:pPr>
            <w:r w:rsidRPr="008B5500">
              <w:rPr>
                <w:rFonts w:ascii="Calibri" w:hAnsi="Calibri" w:cs="Times New Roman"/>
                <w:b w:val="0"/>
                <w:color w:val="000000"/>
                <w:szCs w:val="22"/>
                <w:lang w:bidi="ar-SA"/>
              </w:rPr>
              <w:t>23 293,18</w:t>
            </w:r>
          </w:p>
        </w:tc>
      </w:tr>
      <w:tr w:rsidR="00CC7764" w:rsidRPr="008B5500" w14:paraId="57237525" w14:textId="77777777" w:rsidTr="00B748F0">
        <w:trPr>
          <w:trHeight w:val="300"/>
        </w:trPr>
        <w:tc>
          <w:tcPr>
            <w:tcW w:w="7339" w:type="dxa"/>
            <w:gridSpan w:val="3"/>
            <w:tcBorders>
              <w:top w:val="single" w:sz="4" w:space="0" w:color="auto"/>
              <w:left w:val="single" w:sz="8" w:space="0" w:color="auto"/>
              <w:bottom w:val="single" w:sz="4" w:space="0" w:color="auto"/>
              <w:right w:val="nil"/>
            </w:tcBorders>
            <w:shd w:val="clear" w:color="auto" w:fill="auto"/>
            <w:noWrap/>
            <w:vAlign w:val="bottom"/>
            <w:hideMark/>
          </w:tcPr>
          <w:p w14:paraId="197523D4" w14:textId="77777777" w:rsidR="00CC7764" w:rsidRPr="008B5500" w:rsidRDefault="00CC7764" w:rsidP="00B748F0">
            <w:pPr>
              <w:rPr>
                <w:rFonts w:ascii="Calibri" w:hAnsi="Calibri" w:cs="Times New Roman"/>
                <w:bCs/>
                <w:color w:val="000000"/>
                <w:szCs w:val="22"/>
                <w:lang w:bidi="ar-SA"/>
              </w:rPr>
            </w:pPr>
            <w:r w:rsidRPr="008B5500">
              <w:rPr>
                <w:rFonts w:ascii="Calibri" w:hAnsi="Calibri" w:cs="Times New Roman"/>
                <w:bCs/>
                <w:color w:val="000000"/>
                <w:szCs w:val="22"/>
                <w:lang w:bidi="ar-SA"/>
              </w:rPr>
              <w:t>TOTAL AFFECTE EN INVESTISSEMENT SUR 2022 au 1068</w:t>
            </w:r>
          </w:p>
        </w:tc>
        <w:tc>
          <w:tcPr>
            <w:tcW w:w="262" w:type="dxa"/>
            <w:tcBorders>
              <w:top w:val="nil"/>
              <w:left w:val="nil"/>
              <w:bottom w:val="single" w:sz="4" w:space="0" w:color="auto"/>
              <w:right w:val="nil"/>
            </w:tcBorders>
            <w:shd w:val="clear" w:color="auto" w:fill="auto"/>
            <w:noWrap/>
            <w:vAlign w:val="bottom"/>
            <w:hideMark/>
          </w:tcPr>
          <w:p w14:paraId="3DEC4C0A" w14:textId="77777777" w:rsidR="00CC7764" w:rsidRPr="008B5500" w:rsidRDefault="00CC7764" w:rsidP="00B748F0">
            <w:pPr>
              <w:rPr>
                <w:rFonts w:ascii="Calibri" w:hAnsi="Calibri" w:cs="Times New Roman"/>
                <w:b w:val="0"/>
                <w:color w:val="000000"/>
                <w:szCs w:val="22"/>
                <w:lang w:bidi="ar-SA"/>
              </w:rPr>
            </w:pPr>
            <w:r w:rsidRPr="008B5500">
              <w:rPr>
                <w:rFonts w:ascii="Calibri" w:hAnsi="Calibri" w:cs="Times New Roman"/>
                <w:b w:val="0"/>
                <w:color w:val="000000"/>
                <w:szCs w:val="22"/>
                <w:lang w:bidi="ar-SA"/>
              </w:rPr>
              <w:t> </w:t>
            </w:r>
          </w:p>
        </w:tc>
        <w:tc>
          <w:tcPr>
            <w:tcW w:w="1659" w:type="dxa"/>
            <w:tcBorders>
              <w:top w:val="nil"/>
              <w:left w:val="nil"/>
              <w:bottom w:val="single" w:sz="4" w:space="0" w:color="auto"/>
              <w:right w:val="single" w:sz="8" w:space="0" w:color="auto"/>
            </w:tcBorders>
            <w:shd w:val="clear" w:color="000000" w:fill="FFC000"/>
            <w:noWrap/>
            <w:vAlign w:val="bottom"/>
            <w:hideMark/>
          </w:tcPr>
          <w:p w14:paraId="2D2DF52C" w14:textId="77777777" w:rsidR="00CC7764" w:rsidRPr="008B5500" w:rsidRDefault="00CC7764" w:rsidP="00B748F0">
            <w:pPr>
              <w:jc w:val="right"/>
              <w:rPr>
                <w:rFonts w:ascii="Calibri" w:hAnsi="Calibri" w:cs="Times New Roman"/>
                <w:bCs/>
                <w:color w:val="000000"/>
                <w:szCs w:val="22"/>
                <w:lang w:bidi="ar-SA"/>
              </w:rPr>
            </w:pPr>
            <w:r w:rsidRPr="008B5500">
              <w:rPr>
                <w:rFonts w:ascii="Calibri" w:hAnsi="Calibri" w:cs="Times New Roman"/>
                <w:bCs/>
                <w:color w:val="000000"/>
                <w:szCs w:val="22"/>
                <w:lang w:bidi="ar-SA"/>
              </w:rPr>
              <w:t>125 060</w:t>
            </w:r>
          </w:p>
        </w:tc>
      </w:tr>
      <w:tr w:rsidR="00CC7764" w:rsidRPr="008B5500" w14:paraId="11634E28" w14:textId="77777777" w:rsidTr="00B748F0">
        <w:trPr>
          <w:trHeight w:val="300"/>
        </w:trPr>
        <w:tc>
          <w:tcPr>
            <w:tcW w:w="9260" w:type="dxa"/>
            <w:gridSpan w:val="5"/>
            <w:tcBorders>
              <w:top w:val="single" w:sz="4" w:space="0" w:color="auto"/>
              <w:left w:val="single" w:sz="8" w:space="0" w:color="auto"/>
              <w:bottom w:val="single" w:sz="4" w:space="0" w:color="auto"/>
              <w:right w:val="single" w:sz="8" w:space="0" w:color="000000"/>
            </w:tcBorders>
            <w:shd w:val="clear" w:color="000000" w:fill="C6E0B4"/>
            <w:noWrap/>
            <w:vAlign w:val="bottom"/>
            <w:hideMark/>
          </w:tcPr>
          <w:p w14:paraId="0651F652" w14:textId="77777777" w:rsidR="00CC7764" w:rsidRPr="008B5500" w:rsidRDefault="00CC7764" w:rsidP="00B748F0">
            <w:pPr>
              <w:jc w:val="center"/>
              <w:rPr>
                <w:rFonts w:ascii="Calibri" w:hAnsi="Calibri" w:cs="Times New Roman"/>
                <w:b w:val="0"/>
                <w:color w:val="000000"/>
                <w:szCs w:val="22"/>
                <w:lang w:bidi="ar-SA"/>
              </w:rPr>
            </w:pPr>
            <w:r w:rsidRPr="008B5500">
              <w:rPr>
                <w:rFonts w:ascii="Calibri" w:hAnsi="Calibri" w:cs="Times New Roman"/>
                <w:b w:val="0"/>
                <w:color w:val="000000"/>
                <w:szCs w:val="22"/>
                <w:lang w:bidi="ar-SA"/>
              </w:rPr>
              <w:t>RESULTAT DE FONCTIONNEMENT A AFFECTER</w:t>
            </w:r>
          </w:p>
        </w:tc>
      </w:tr>
      <w:tr w:rsidR="00CC7764" w:rsidRPr="008B5500" w14:paraId="744C5071" w14:textId="77777777" w:rsidTr="00B748F0">
        <w:trPr>
          <w:trHeight w:val="300"/>
        </w:trPr>
        <w:tc>
          <w:tcPr>
            <w:tcW w:w="760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9BA0802" w14:textId="77777777" w:rsidR="00CC7764" w:rsidRPr="008B5500" w:rsidRDefault="00CC7764" w:rsidP="00B748F0">
            <w:pPr>
              <w:rPr>
                <w:rFonts w:ascii="Calibri" w:hAnsi="Calibri" w:cs="Times New Roman"/>
                <w:b w:val="0"/>
                <w:color w:val="000000"/>
                <w:szCs w:val="22"/>
                <w:lang w:bidi="ar-SA"/>
              </w:rPr>
            </w:pPr>
            <w:r w:rsidRPr="008B5500">
              <w:rPr>
                <w:rFonts w:ascii="Calibri" w:hAnsi="Calibri" w:cs="Times New Roman"/>
                <w:b w:val="0"/>
                <w:color w:val="000000"/>
                <w:szCs w:val="22"/>
                <w:lang w:bidi="ar-SA"/>
              </w:rPr>
              <w:t>Résultat de l’exercice</w:t>
            </w:r>
          </w:p>
        </w:tc>
        <w:tc>
          <w:tcPr>
            <w:tcW w:w="1659" w:type="dxa"/>
            <w:tcBorders>
              <w:top w:val="nil"/>
              <w:left w:val="nil"/>
              <w:bottom w:val="single" w:sz="4" w:space="0" w:color="auto"/>
              <w:right w:val="single" w:sz="8" w:space="0" w:color="auto"/>
            </w:tcBorders>
            <w:shd w:val="clear" w:color="auto" w:fill="auto"/>
            <w:noWrap/>
            <w:vAlign w:val="bottom"/>
            <w:hideMark/>
          </w:tcPr>
          <w:p w14:paraId="60D20666" w14:textId="77777777" w:rsidR="00CC7764" w:rsidRPr="008B5500" w:rsidRDefault="00CC7764" w:rsidP="00B748F0">
            <w:pPr>
              <w:jc w:val="right"/>
              <w:rPr>
                <w:rFonts w:ascii="Calibri" w:hAnsi="Calibri" w:cs="Times New Roman"/>
                <w:b w:val="0"/>
                <w:color w:val="000000"/>
                <w:szCs w:val="22"/>
                <w:lang w:bidi="ar-SA"/>
              </w:rPr>
            </w:pPr>
            <w:r w:rsidRPr="008B5500">
              <w:rPr>
                <w:rFonts w:ascii="Calibri" w:hAnsi="Calibri" w:cs="Times New Roman"/>
                <w:b w:val="0"/>
                <w:color w:val="000000"/>
                <w:szCs w:val="22"/>
                <w:lang w:bidi="ar-SA"/>
              </w:rPr>
              <w:t>59 235,81</w:t>
            </w:r>
          </w:p>
        </w:tc>
      </w:tr>
      <w:tr w:rsidR="00CC7764" w:rsidRPr="008B5500" w14:paraId="0FD2D6DC" w14:textId="77777777" w:rsidTr="00B748F0">
        <w:trPr>
          <w:trHeight w:val="300"/>
        </w:trPr>
        <w:tc>
          <w:tcPr>
            <w:tcW w:w="760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EB6F3A4" w14:textId="77777777" w:rsidR="00CC7764" w:rsidRPr="008B5500" w:rsidRDefault="00CC7764" w:rsidP="00B748F0">
            <w:pPr>
              <w:rPr>
                <w:rFonts w:ascii="Calibri" w:hAnsi="Calibri" w:cs="Times New Roman"/>
                <w:b w:val="0"/>
                <w:color w:val="000000"/>
                <w:szCs w:val="22"/>
                <w:lang w:bidi="ar-SA"/>
              </w:rPr>
            </w:pPr>
            <w:r w:rsidRPr="008B5500">
              <w:rPr>
                <w:rFonts w:ascii="Calibri" w:hAnsi="Calibri" w:cs="Times New Roman"/>
                <w:b w:val="0"/>
                <w:color w:val="000000"/>
                <w:szCs w:val="22"/>
                <w:lang w:bidi="ar-SA"/>
              </w:rPr>
              <w:t>Solde d’exécution cumulé</w:t>
            </w:r>
          </w:p>
        </w:tc>
        <w:tc>
          <w:tcPr>
            <w:tcW w:w="1659" w:type="dxa"/>
            <w:tcBorders>
              <w:top w:val="nil"/>
              <w:left w:val="nil"/>
              <w:bottom w:val="single" w:sz="4" w:space="0" w:color="auto"/>
              <w:right w:val="single" w:sz="8" w:space="0" w:color="auto"/>
            </w:tcBorders>
            <w:shd w:val="clear" w:color="auto" w:fill="auto"/>
            <w:noWrap/>
            <w:vAlign w:val="bottom"/>
            <w:hideMark/>
          </w:tcPr>
          <w:p w14:paraId="3BADA655" w14:textId="77777777" w:rsidR="00CC7764" w:rsidRPr="008B5500" w:rsidRDefault="00CC7764" w:rsidP="00B748F0">
            <w:pPr>
              <w:jc w:val="right"/>
              <w:rPr>
                <w:rFonts w:ascii="Calibri" w:hAnsi="Calibri" w:cs="Times New Roman"/>
                <w:b w:val="0"/>
                <w:color w:val="000000"/>
                <w:szCs w:val="22"/>
                <w:lang w:bidi="ar-SA"/>
              </w:rPr>
            </w:pPr>
            <w:r w:rsidRPr="008B5500">
              <w:rPr>
                <w:rFonts w:ascii="Calibri" w:hAnsi="Calibri" w:cs="Times New Roman"/>
                <w:b w:val="0"/>
                <w:color w:val="000000"/>
                <w:szCs w:val="22"/>
                <w:lang w:bidi="ar-SA"/>
              </w:rPr>
              <w:t>529 090,91</w:t>
            </w:r>
          </w:p>
        </w:tc>
      </w:tr>
      <w:tr w:rsidR="00CC7764" w:rsidRPr="008B5500" w14:paraId="297D7DAF" w14:textId="77777777" w:rsidTr="00B748F0">
        <w:trPr>
          <w:trHeight w:val="300"/>
        </w:trPr>
        <w:tc>
          <w:tcPr>
            <w:tcW w:w="7601"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26897071" w14:textId="77777777" w:rsidR="00CC7764" w:rsidRPr="008B5500" w:rsidRDefault="00CC7764" w:rsidP="00B748F0">
            <w:pPr>
              <w:rPr>
                <w:rFonts w:ascii="Calibri" w:hAnsi="Calibri" w:cs="Times New Roman"/>
                <w:color w:val="000000"/>
                <w:szCs w:val="22"/>
                <w:lang w:bidi="ar-SA"/>
              </w:rPr>
            </w:pPr>
            <w:r w:rsidRPr="008B5500">
              <w:rPr>
                <w:rFonts w:ascii="Calibri" w:hAnsi="Calibri" w:cs="Times New Roman"/>
                <w:color w:val="000000"/>
                <w:szCs w:val="22"/>
                <w:lang w:bidi="ar-SA"/>
              </w:rPr>
              <w:t>TOTAL A AFFECTER 002</w:t>
            </w:r>
          </w:p>
        </w:tc>
        <w:tc>
          <w:tcPr>
            <w:tcW w:w="1659" w:type="dxa"/>
            <w:tcBorders>
              <w:top w:val="nil"/>
              <w:left w:val="nil"/>
              <w:bottom w:val="single" w:sz="8" w:space="0" w:color="auto"/>
              <w:right w:val="single" w:sz="8" w:space="0" w:color="auto"/>
            </w:tcBorders>
            <w:shd w:val="clear" w:color="000000" w:fill="FFC000"/>
            <w:noWrap/>
            <w:vAlign w:val="bottom"/>
            <w:hideMark/>
          </w:tcPr>
          <w:p w14:paraId="01AB7393" w14:textId="77777777" w:rsidR="00CC7764" w:rsidRPr="008B5500" w:rsidRDefault="00CC7764" w:rsidP="00B748F0">
            <w:pPr>
              <w:jc w:val="right"/>
              <w:rPr>
                <w:rFonts w:ascii="Calibri" w:hAnsi="Calibri" w:cs="Times New Roman"/>
                <w:bCs/>
                <w:color w:val="000000"/>
                <w:szCs w:val="22"/>
                <w:lang w:bidi="ar-SA"/>
              </w:rPr>
            </w:pPr>
            <w:r w:rsidRPr="008B5500">
              <w:rPr>
                <w:rFonts w:ascii="Calibri" w:hAnsi="Calibri" w:cs="Times New Roman"/>
                <w:bCs/>
                <w:color w:val="000000"/>
                <w:szCs w:val="22"/>
                <w:lang w:bidi="ar-SA"/>
              </w:rPr>
              <w:t>404 030,91</w:t>
            </w:r>
          </w:p>
        </w:tc>
      </w:tr>
    </w:tbl>
    <w:p w14:paraId="3EBA90A9" w14:textId="77777777" w:rsidR="00CC7764" w:rsidRPr="008B5500" w:rsidRDefault="00CC7764" w:rsidP="0030534D">
      <w:pPr>
        <w:rPr>
          <w:rFonts w:asciiTheme="minorHAnsi" w:hAnsiTheme="minorHAnsi"/>
          <w:b w:val="0"/>
          <w:bCs/>
          <w:i/>
          <w:iCs/>
          <w:szCs w:val="22"/>
        </w:rPr>
      </w:pPr>
    </w:p>
    <w:p w14:paraId="164C79F1" w14:textId="77777777" w:rsidR="00CC7764" w:rsidRPr="008B5500" w:rsidRDefault="00CC7764" w:rsidP="00CC7764">
      <w:pPr>
        <w:jc w:val="both"/>
        <w:rPr>
          <w:rFonts w:asciiTheme="minorHAnsi" w:hAnsiTheme="minorHAnsi"/>
          <w:bCs/>
          <w:i/>
          <w:szCs w:val="22"/>
        </w:rPr>
      </w:pPr>
      <w:r w:rsidRPr="008B5500">
        <w:rPr>
          <w:rFonts w:asciiTheme="minorHAnsi" w:hAnsiTheme="minorHAnsi"/>
          <w:b w:val="0"/>
          <w:i/>
          <w:szCs w:val="22"/>
        </w:rPr>
        <w:t>Ayant entendu l’exposé du rapporteur ;</w:t>
      </w:r>
    </w:p>
    <w:p w14:paraId="7801F9CA" w14:textId="77777777" w:rsidR="00CC7764" w:rsidRPr="008B5500" w:rsidRDefault="00CC7764" w:rsidP="00CC7764">
      <w:pPr>
        <w:jc w:val="both"/>
        <w:rPr>
          <w:rFonts w:asciiTheme="minorHAnsi" w:hAnsiTheme="minorHAnsi"/>
          <w:b w:val="0"/>
          <w:szCs w:val="22"/>
        </w:rPr>
      </w:pPr>
      <w:r w:rsidRPr="008B5500">
        <w:rPr>
          <w:rFonts w:asciiTheme="minorHAnsi" w:hAnsiTheme="minorHAnsi"/>
          <w:b w:val="0"/>
          <w:szCs w:val="22"/>
        </w:rPr>
        <w:t xml:space="preserve">Après en avoir délibéré, le conseil municipal, décide </w:t>
      </w:r>
      <w:r>
        <w:rPr>
          <w:rFonts w:asciiTheme="minorHAnsi" w:hAnsiTheme="minorHAnsi"/>
          <w:b w:val="0"/>
          <w:szCs w:val="22"/>
        </w:rPr>
        <w:t>à l’unanimité</w:t>
      </w:r>
    </w:p>
    <w:p w14:paraId="7ED8C4D9" w14:textId="77777777" w:rsidR="00CC7764" w:rsidRPr="008B5500" w:rsidRDefault="00CC7764" w:rsidP="00CC7764">
      <w:pPr>
        <w:jc w:val="both"/>
        <w:rPr>
          <w:rFonts w:asciiTheme="minorHAnsi" w:hAnsiTheme="minorHAnsi"/>
          <w:b w:val="0"/>
          <w:bCs/>
          <w:i/>
          <w:iCs/>
          <w:szCs w:val="22"/>
        </w:rPr>
      </w:pPr>
    </w:p>
    <w:p w14:paraId="5D04AC72" w14:textId="77777777" w:rsidR="00CC7764" w:rsidRPr="008B5500" w:rsidRDefault="00CC7764" w:rsidP="00CC7764">
      <w:pPr>
        <w:jc w:val="both"/>
        <w:rPr>
          <w:rFonts w:asciiTheme="minorHAnsi" w:hAnsiTheme="minorHAnsi"/>
          <w:b w:val="0"/>
          <w:szCs w:val="22"/>
        </w:rPr>
      </w:pPr>
      <w:r w:rsidRPr="008B5500">
        <w:rPr>
          <w:rFonts w:asciiTheme="minorHAnsi" w:hAnsiTheme="minorHAnsi"/>
          <w:szCs w:val="22"/>
          <w:u w:val="single"/>
        </w:rPr>
        <w:t>Article 1</w:t>
      </w:r>
      <w:r w:rsidRPr="008B5500">
        <w:rPr>
          <w:rFonts w:asciiTheme="minorHAnsi" w:hAnsiTheme="minorHAnsi"/>
          <w:b w:val="0"/>
          <w:szCs w:val="22"/>
        </w:rPr>
        <w:t xml:space="preserve"> : d’affecter le résultat cumulé 2021 de la section de fonctionnement du budget annexe Forêt comme suit : </w:t>
      </w:r>
    </w:p>
    <w:p w14:paraId="37A9DC2E" w14:textId="77777777" w:rsidR="00CC7764" w:rsidRPr="008B5500" w:rsidRDefault="00CC7764" w:rsidP="00CC7764">
      <w:pPr>
        <w:jc w:val="both"/>
        <w:rPr>
          <w:rFonts w:asciiTheme="minorHAnsi" w:hAnsiTheme="minorHAnsi"/>
          <w:b w:val="0"/>
          <w:szCs w:val="22"/>
        </w:rPr>
      </w:pPr>
      <w:r w:rsidRPr="008B5500">
        <w:rPr>
          <w:rFonts w:asciiTheme="minorHAnsi" w:hAnsiTheme="minorHAnsi"/>
          <w:b w:val="0"/>
          <w:szCs w:val="22"/>
        </w:rPr>
        <w:t>Affectation en section d’investissement au 1068</w:t>
      </w:r>
      <w:r w:rsidRPr="008B5500">
        <w:rPr>
          <w:rFonts w:asciiTheme="minorHAnsi" w:hAnsiTheme="minorHAnsi"/>
          <w:b w:val="0"/>
          <w:szCs w:val="22"/>
        </w:rPr>
        <w:tab/>
      </w:r>
      <w:r w:rsidRPr="008B5500">
        <w:rPr>
          <w:rFonts w:asciiTheme="minorHAnsi" w:hAnsiTheme="minorHAnsi"/>
          <w:b w:val="0"/>
          <w:szCs w:val="22"/>
        </w:rPr>
        <w:tab/>
      </w:r>
      <w:r w:rsidRPr="008B5500">
        <w:rPr>
          <w:rFonts w:asciiTheme="minorHAnsi" w:hAnsiTheme="minorHAnsi"/>
          <w:b w:val="0"/>
          <w:szCs w:val="22"/>
        </w:rPr>
        <w:tab/>
        <w:t>= 125 060 €</w:t>
      </w:r>
    </w:p>
    <w:p w14:paraId="0A70A89B" w14:textId="77777777" w:rsidR="00CC7764" w:rsidRPr="008B5500" w:rsidRDefault="00CC7764" w:rsidP="00CC7764">
      <w:pPr>
        <w:jc w:val="both"/>
        <w:rPr>
          <w:rFonts w:asciiTheme="minorHAnsi" w:hAnsiTheme="minorHAnsi"/>
          <w:b w:val="0"/>
          <w:szCs w:val="22"/>
        </w:rPr>
      </w:pPr>
      <w:r w:rsidRPr="008B5500">
        <w:rPr>
          <w:rFonts w:asciiTheme="minorHAnsi" w:hAnsiTheme="minorHAnsi"/>
          <w:b w:val="0"/>
          <w:szCs w:val="22"/>
        </w:rPr>
        <w:t>Excédent de fonctionnement à reporter au budget 2022</w:t>
      </w:r>
      <w:r w:rsidRPr="008B5500">
        <w:rPr>
          <w:rFonts w:asciiTheme="minorHAnsi" w:hAnsiTheme="minorHAnsi"/>
          <w:b w:val="0"/>
          <w:szCs w:val="22"/>
        </w:rPr>
        <w:tab/>
      </w:r>
      <w:r w:rsidRPr="008B5500">
        <w:rPr>
          <w:rFonts w:asciiTheme="minorHAnsi" w:hAnsiTheme="minorHAnsi"/>
          <w:b w:val="0"/>
          <w:szCs w:val="22"/>
        </w:rPr>
        <w:tab/>
        <w:t>= 404 030.91  €</w:t>
      </w:r>
    </w:p>
    <w:p w14:paraId="1F00F842" w14:textId="77777777" w:rsidR="00CC7764" w:rsidRPr="008B5500" w:rsidRDefault="00CC7764" w:rsidP="00CC7764">
      <w:pPr>
        <w:jc w:val="both"/>
        <w:rPr>
          <w:rFonts w:asciiTheme="minorHAnsi" w:hAnsiTheme="minorHAnsi"/>
          <w:b w:val="0"/>
          <w:szCs w:val="22"/>
        </w:rPr>
      </w:pPr>
      <w:r w:rsidRPr="008B5500">
        <w:rPr>
          <w:rFonts w:asciiTheme="minorHAnsi" w:hAnsiTheme="minorHAnsi"/>
          <w:b w:val="0"/>
          <w:szCs w:val="22"/>
        </w:rPr>
        <w:t>(Report à nouveau créditeur 002)</w:t>
      </w:r>
    </w:p>
    <w:p w14:paraId="3D85266F" w14:textId="1EB86739" w:rsidR="00CC7764" w:rsidRDefault="00CC7764" w:rsidP="00CC7764">
      <w:pPr>
        <w:rPr>
          <w:rFonts w:ascii="Calibri" w:hAnsi="Calibri" w:cs="Calibri"/>
          <w:b w:val="0"/>
          <w:iCs/>
          <w:sz w:val="24"/>
        </w:rPr>
      </w:pPr>
      <w:r w:rsidRPr="008B5500">
        <w:rPr>
          <w:rFonts w:asciiTheme="minorHAnsi" w:hAnsiTheme="minorHAnsi"/>
          <w:szCs w:val="22"/>
          <w:u w:val="single"/>
        </w:rPr>
        <w:t>Article 2 :</w:t>
      </w:r>
      <w:r w:rsidRPr="008B5500">
        <w:rPr>
          <w:rFonts w:asciiTheme="minorHAnsi" w:hAnsiTheme="minorHAnsi"/>
          <w:b w:val="0"/>
          <w:szCs w:val="22"/>
        </w:rPr>
        <w:t xml:space="preserve"> Monsieur le Maire est chargé de notifier cette décision aux services préfectoraux ainsi qu’à Monsieur le Percepteur et de faire appliquer la présente délibération par les services concernés.</w:t>
      </w:r>
    </w:p>
    <w:p w14:paraId="243EAB51" w14:textId="77777777" w:rsidR="00CC7764" w:rsidRDefault="00CC7764">
      <w:pPr>
        <w:rPr>
          <w:rFonts w:ascii="Calibri" w:hAnsi="Calibri" w:cs="Calibri"/>
          <w:b w:val="0"/>
          <w:iCs/>
          <w:sz w:val="24"/>
        </w:rPr>
      </w:pPr>
    </w:p>
    <w:p w14:paraId="14FA13B1" w14:textId="77777777" w:rsidR="00CC7764" w:rsidRDefault="00CC7764">
      <w:pPr>
        <w:rPr>
          <w:rFonts w:ascii="Calibri" w:hAnsi="Calibri" w:cs="Calibri"/>
          <w:b w:val="0"/>
          <w:iCs/>
          <w:sz w:val="24"/>
        </w:rPr>
      </w:pPr>
    </w:p>
    <w:p w14:paraId="539E3B4D" w14:textId="657E5A08" w:rsidR="00CC7764" w:rsidRPr="00ED0BEF" w:rsidRDefault="00CC7764" w:rsidP="00CC7764">
      <w:pPr>
        <w:pBdr>
          <w:bottom w:val="single" w:sz="4" w:space="1" w:color="auto"/>
        </w:pBdr>
        <w:jc w:val="both"/>
        <w:rPr>
          <w:rFonts w:asciiTheme="minorHAnsi" w:hAnsiTheme="minorHAnsi" w:cstheme="minorHAnsi"/>
          <w:bCs/>
          <w:iCs/>
          <w:szCs w:val="22"/>
          <w:lang w:bidi="ar-SA"/>
        </w:rPr>
      </w:pPr>
      <w:r>
        <w:rPr>
          <w:rFonts w:asciiTheme="minorHAnsi" w:hAnsiTheme="minorHAnsi" w:cstheme="minorHAnsi"/>
          <w:bCs/>
          <w:iCs/>
          <w:szCs w:val="22"/>
          <w:lang w:bidi="ar-SA"/>
        </w:rPr>
        <w:t>Délibération 11</w:t>
      </w:r>
    </w:p>
    <w:p w14:paraId="40107D28" w14:textId="77777777" w:rsidR="00CC7764" w:rsidRDefault="00CC7764">
      <w:pPr>
        <w:rPr>
          <w:rFonts w:ascii="Calibri" w:hAnsi="Calibri" w:cs="Calibri"/>
          <w:b w:val="0"/>
          <w:iCs/>
          <w:sz w:val="24"/>
        </w:rPr>
      </w:pPr>
    </w:p>
    <w:p w14:paraId="31F56183" w14:textId="77777777" w:rsidR="00CC7764" w:rsidRPr="00962D05" w:rsidRDefault="00CC7764" w:rsidP="00CC7764">
      <w:pPr>
        <w:jc w:val="both"/>
        <w:rPr>
          <w:rFonts w:asciiTheme="minorHAnsi" w:hAnsiTheme="minorHAnsi"/>
          <w:bCs/>
          <w:i/>
          <w:szCs w:val="22"/>
        </w:rPr>
      </w:pPr>
      <w:r w:rsidRPr="00962D05">
        <w:rPr>
          <w:rFonts w:asciiTheme="minorHAnsi" w:hAnsiTheme="minorHAnsi"/>
          <w:bCs/>
          <w:i/>
          <w:szCs w:val="22"/>
        </w:rPr>
        <w:t>Objet : Approbation du budget primitif 2022 du budget principal</w:t>
      </w:r>
    </w:p>
    <w:p w14:paraId="2DAAA134" w14:textId="77777777" w:rsidR="00CC7764" w:rsidRPr="00962D05" w:rsidRDefault="00CC7764" w:rsidP="00CC7764">
      <w:pPr>
        <w:jc w:val="both"/>
        <w:rPr>
          <w:rFonts w:asciiTheme="minorHAnsi" w:hAnsiTheme="minorHAnsi"/>
          <w:b w:val="0"/>
          <w:bCs/>
          <w:i/>
          <w:iCs/>
          <w:szCs w:val="22"/>
        </w:rPr>
      </w:pPr>
    </w:p>
    <w:p w14:paraId="05F70DBA" w14:textId="77777777" w:rsidR="00CC7764" w:rsidRPr="00962D05" w:rsidRDefault="00CC7764" w:rsidP="00CC7764">
      <w:pPr>
        <w:jc w:val="both"/>
        <w:rPr>
          <w:rFonts w:asciiTheme="minorHAnsi" w:hAnsiTheme="minorHAnsi"/>
          <w:b w:val="0"/>
          <w:bCs/>
          <w:i/>
          <w:iCs/>
          <w:szCs w:val="22"/>
        </w:rPr>
      </w:pPr>
      <w:r w:rsidRPr="00962D05">
        <w:rPr>
          <w:rFonts w:asciiTheme="minorHAnsi" w:hAnsiTheme="minorHAnsi"/>
          <w:b w:val="0"/>
          <w:bCs/>
          <w:i/>
          <w:iCs/>
          <w:szCs w:val="22"/>
        </w:rPr>
        <w:t>VU les articles L.2311-1, L.2312-1 et suivants du code général des collectivités territoriales relatifs au vote du budget primitif ;</w:t>
      </w:r>
    </w:p>
    <w:p w14:paraId="71D65722" w14:textId="77777777" w:rsidR="00CC7764" w:rsidRPr="00962D05" w:rsidRDefault="00CC7764" w:rsidP="00CC7764">
      <w:pPr>
        <w:jc w:val="both"/>
        <w:rPr>
          <w:rFonts w:asciiTheme="minorHAnsi" w:hAnsiTheme="minorHAnsi"/>
          <w:b w:val="0"/>
          <w:bCs/>
          <w:i/>
          <w:iCs/>
          <w:szCs w:val="22"/>
        </w:rPr>
      </w:pPr>
      <w:r w:rsidRPr="00962D05">
        <w:rPr>
          <w:rFonts w:asciiTheme="minorHAnsi" w:hAnsiTheme="minorHAnsi"/>
          <w:b w:val="0"/>
          <w:bCs/>
          <w:i/>
          <w:iCs/>
          <w:szCs w:val="22"/>
        </w:rPr>
        <w:t>VU l’instruction budgétaire et comptable M14 applicable au budget principal ;</w:t>
      </w:r>
    </w:p>
    <w:p w14:paraId="46D9A6E4" w14:textId="77777777" w:rsidR="00CC7764" w:rsidRPr="00962D05" w:rsidRDefault="00CC7764" w:rsidP="00CC7764">
      <w:pPr>
        <w:jc w:val="both"/>
        <w:rPr>
          <w:rFonts w:asciiTheme="minorHAnsi" w:hAnsiTheme="minorHAnsi"/>
          <w:b w:val="0"/>
          <w:bCs/>
          <w:i/>
          <w:iCs/>
          <w:szCs w:val="22"/>
        </w:rPr>
      </w:pPr>
      <w:r w:rsidRPr="00962D05">
        <w:rPr>
          <w:rFonts w:asciiTheme="minorHAnsi" w:hAnsiTheme="minorHAnsi"/>
          <w:b w:val="0"/>
          <w:bCs/>
          <w:i/>
          <w:iCs/>
          <w:szCs w:val="22"/>
        </w:rPr>
        <w:lastRenderedPageBreak/>
        <w:t xml:space="preserve">Vu l’approbation du compte administratif 2021 et l’affectation des résultats de fonctionnement 2021, lors de cette même séance du Conseil municipal ; </w:t>
      </w:r>
    </w:p>
    <w:p w14:paraId="26E4561E" w14:textId="77777777" w:rsidR="00CC7764" w:rsidRPr="00962D05" w:rsidRDefault="00CC7764" w:rsidP="00CC7764">
      <w:pPr>
        <w:jc w:val="both"/>
        <w:rPr>
          <w:rFonts w:asciiTheme="minorHAnsi" w:hAnsiTheme="minorHAnsi"/>
          <w:b w:val="0"/>
          <w:bCs/>
          <w:i/>
          <w:iCs/>
          <w:szCs w:val="22"/>
        </w:rPr>
      </w:pPr>
      <w:r w:rsidRPr="00962D05">
        <w:rPr>
          <w:rFonts w:asciiTheme="minorHAnsi" w:hAnsiTheme="minorHAnsi"/>
          <w:b w:val="0"/>
          <w:bCs/>
          <w:i/>
          <w:iCs/>
          <w:szCs w:val="22"/>
        </w:rPr>
        <w:t>Vu le débat d’orientation budgétaire tenu lors de la séance du conseil municipal en date du 31 janvier 2022 ;</w:t>
      </w:r>
    </w:p>
    <w:p w14:paraId="20C875D9" w14:textId="77777777" w:rsidR="00CC7764" w:rsidRPr="00962D05" w:rsidRDefault="00CC7764" w:rsidP="00CC7764">
      <w:pPr>
        <w:jc w:val="both"/>
        <w:rPr>
          <w:rFonts w:asciiTheme="minorHAnsi" w:hAnsiTheme="minorHAnsi"/>
          <w:b w:val="0"/>
          <w:bCs/>
          <w:i/>
          <w:iCs/>
          <w:szCs w:val="22"/>
        </w:rPr>
      </w:pPr>
      <w:r w:rsidRPr="00962D05">
        <w:rPr>
          <w:rFonts w:asciiTheme="minorHAnsi" w:hAnsiTheme="minorHAnsi"/>
          <w:b w:val="0"/>
          <w:bCs/>
          <w:i/>
          <w:iCs/>
          <w:szCs w:val="22"/>
        </w:rPr>
        <w:t>Vu la présentation des nouvelles propositions pour le budget 2022 à la commission des finances en date du 25 février 2022 ;</w:t>
      </w:r>
    </w:p>
    <w:p w14:paraId="37DFDA45" w14:textId="77777777" w:rsidR="00CC7764" w:rsidRPr="00962D05" w:rsidRDefault="00CC7764" w:rsidP="00CC7764">
      <w:pPr>
        <w:jc w:val="both"/>
        <w:rPr>
          <w:rFonts w:asciiTheme="minorHAnsi" w:hAnsiTheme="minorHAnsi"/>
          <w:b w:val="0"/>
          <w:bCs/>
          <w:i/>
          <w:iCs/>
          <w:szCs w:val="22"/>
        </w:rPr>
      </w:pPr>
      <w:r w:rsidRPr="00962D05">
        <w:rPr>
          <w:rFonts w:asciiTheme="minorHAnsi" w:hAnsiTheme="minorHAnsi"/>
          <w:b w:val="0"/>
          <w:bCs/>
          <w:i/>
          <w:iCs/>
          <w:szCs w:val="22"/>
        </w:rPr>
        <w:t>CONSIDERANT la présentation du projet de budget primitif 2022 du budget principal au conseil municipal par section et par chapitre ;</w:t>
      </w:r>
    </w:p>
    <w:p w14:paraId="21C54C47" w14:textId="77777777" w:rsidR="00CC7764" w:rsidRPr="00962D05" w:rsidRDefault="00CC7764" w:rsidP="00CC7764">
      <w:pPr>
        <w:jc w:val="both"/>
        <w:rPr>
          <w:rFonts w:asciiTheme="minorHAnsi" w:hAnsiTheme="minorHAnsi"/>
          <w:b w:val="0"/>
          <w:bCs/>
          <w:i/>
          <w:iCs/>
          <w:szCs w:val="22"/>
        </w:rPr>
      </w:pPr>
      <w:r w:rsidRPr="00962D05">
        <w:rPr>
          <w:rFonts w:asciiTheme="minorHAnsi" w:hAnsiTheme="minorHAnsi"/>
          <w:b w:val="0"/>
          <w:bCs/>
          <w:i/>
          <w:iCs/>
          <w:szCs w:val="22"/>
        </w:rPr>
        <w:t>CONSIDERANT la proposition de voter le budget primitif 2022 du budget principal par chapitre ;</w:t>
      </w:r>
    </w:p>
    <w:p w14:paraId="4FDB920D" w14:textId="77777777" w:rsidR="00CC7764" w:rsidRPr="00962D05" w:rsidRDefault="00CC7764" w:rsidP="00CC7764">
      <w:pPr>
        <w:jc w:val="both"/>
        <w:rPr>
          <w:rFonts w:asciiTheme="minorHAnsi" w:hAnsiTheme="minorHAnsi"/>
          <w:b w:val="0"/>
          <w:bCs/>
          <w:i/>
          <w:iCs/>
          <w:szCs w:val="22"/>
        </w:rPr>
      </w:pPr>
      <w:r w:rsidRPr="00962D05">
        <w:rPr>
          <w:rFonts w:asciiTheme="minorHAnsi" w:hAnsiTheme="minorHAnsi"/>
          <w:b w:val="0"/>
          <w:bCs/>
          <w:i/>
          <w:iCs/>
          <w:szCs w:val="22"/>
        </w:rPr>
        <w:t xml:space="preserve">Ayant entendu l’exposé de Monsieur Le Maire sur la présentation du budget primitif 2022 du budget principal équilibré en recettes et en dépenses comme suit : </w:t>
      </w:r>
    </w:p>
    <w:p w14:paraId="357ECCE6" w14:textId="77777777" w:rsidR="00CC7764" w:rsidRPr="00962D05" w:rsidRDefault="00CC7764" w:rsidP="00CC7764">
      <w:pPr>
        <w:numPr>
          <w:ilvl w:val="0"/>
          <w:numId w:val="29"/>
        </w:numPr>
        <w:jc w:val="both"/>
        <w:rPr>
          <w:rFonts w:asciiTheme="minorHAnsi" w:hAnsiTheme="minorHAnsi"/>
          <w:b w:val="0"/>
          <w:bCs/>
          <w:i/>
          <w:iCs/>
          <w:szCs w:val="22"/>
        </w:rPr>
      </w:pPr>
      <w:r w:rsidRPr="00962D05">
        <w:rPr>
          <w:rFonts w:asciiTheme="minorHAnsi" w:hAnsiTheme="minorHAnsi"/>
          <w:bCs/>
          <w:i/>
          <w:iCs/>
          <w:szCs w:val="22"/>
        </w:rPr>
        <w:t>13 825 800 €</w:t>
      </w:r>
      <w:r w:rsidRPr="00962D05">
        <w:rPr>
          <w:rFonts w:asciiTheme="minorHAnsi" w:hAnsiTheme="minorHAnsi"/>
          <w:b w:val="0"/>
          <w:bCs/>
          <w:i/>
          <w:iCs/>
          <w:szCs w:val="22"/>
        </w:rPr>
        <w:t xml:space="preserve"> en section de fonctionnement</w:t>
      </w:r>
    </w:p>
    <w:p w14:paraId="5C8754AA" w14:textId="77777777" w:rsidR="00CC7764" w:rsidRPr="00962D05" w:rsidRDefault="00CC7764" w:rsidP="00CC7764">
      <w:pPr>
        <w:numPr>
          <w:ilvl w:val="0"/>
          <w:numId w:val="29"/>
        </w:numPr>
        <w:jc w:val="both"/>
        <w:rPr>
          <w:rFonts w:asciiTheme="minorHAnsi" w:hAnsiTheme="minorHAnsi"/>
          <w:b w:val="0"/>
          <w:bCs/>
          <w:i/>
          <w:iCs/>
          <w:szCs w:val="22"/>
        </w:rPr>
      </w:pPr>
      <w:r w:rsidRPr="00962D05">
        <w:rPr>
          <w:rFonts w:asciiTheme="minorHAnsi" w:hAnsiTheme="minorHAnsi"/>
          <w:bCs/>
          <w:i/>
          <w:iCs/>
          <w:szCs w:val="22"/>
        </w:rPr>
        <w:t>13 234 000 €</w:t>
      </w:r>
      <w:r w:rsidRPr="00962D05">
        <w:rPr>
          <w:rFonts w:asciiTheme="minorHAnsi" w:hAnsiTheme="minorHAnsi"/>
          <w:b w:val="0"/>
          <w:bCs/>
          <w:i/>
          <w:iCs/>
          <w:szCs w:val="22"/>
        </w:rPr>
        <w:t xml:space="preserve"> en section d’investissement;</w:t>
      </w:r>
    </w:p>
    <w:p w14:paraId="4EC7F80A" w14:textId="77777777" w:rsidR="00CC7764" w:rsidRPr="00962D05" w:rsidRDefault="00CC7764" w:rsidP="00CC7764">
      <w:pPr>
        <w:jc w:val="both"/>
        <w:rPr>
          <w:rFonts w:asciiTheme="minorHAnsi" w:hAnsiTheme="minorHAnsi"/>
          <w:b w:val="0"/>
          <w:bCs/>
          <w:i/>
          <w:iCs/>
          <w:szCs w:val="22"/>
        </w:rPr>
      </w:pPr>
    </w:p>
    <w:p w14:paraId="68838241" w14:textId="77777777" w:rsidR="00CC7764" w:rsidRPr="00962D05" w:rsidRDefault="00CC7764" w:rsidP="00CC7764">
      <w:pPr>
        <w:jc w:val="both"/>
        <w:rPr>
          <w:rFonts w:asciiTheme="minorHAnsi" w:hAnsiTheme="minorHAnsi"/>
          <w:bCs/>
          <w:i/>
          <w:szCs w:val="22"/>
        </w:rPr>
      </w:pPr>
      <w:r w:rsidRPr="00962D05">
        <w:rPr>
          <w:rFonts w:asciiTheme="minorHAnsi" w:hAnsiTheme="minorHAnsi"/>
          <w:b w:val="0"/>
          <w:i/>
          <w:szCs w:val="22"/>
        </w:rPr>
        <w:t>Ayant entendu l’exposé du rapporteur ;</w:t>
      </w:r>
    </w:p>
    <w:p w14:paraId="73B2A162" w14:textId="77777777" w:rsidR="00CC7764" w:rsidRPr="00962D05" w:rsidRDefault="00CC7764" w:rsidP="00CC7764">
      <w:pPr>
        <w:jc w:val="both"/>
        <w:rPr>
          <w:rFonts w:asciiTheme="minorHAnsi" w:hAnsiTheme="minorHAnsi"/>
          <w:b w:val="0"/>
          <w:bCs/>
          <w:i/>
          <w:iCs/>
          <w:szCs w:val="22"/>
        </w:rPr>
      </w:pPr>
      <w:r w:rsidRPr="00962D05">
        <w:rPr>
          <w:rFonts w:asciiTheme="minorHAnsi" w:hAnsiTheme="minorHAnsi"/>
          <w:b w:val="0"/>
          <w:bCs/>
          <w:i/>
          <w:iCs/>
          <w:szCs w:val="22"/>
        </w:rPr>
        <w:t xml:space="preserve">Après en avoir délibéré, le conseil municipal, décide </w:t>
      </w:r>
      <w:r>
        <w:rPr>
          <w:rFonts w:asciiTheme="minorHAnsi" w:hAnsiTheme="minorHAnsi"/>
          <w:b w:val="0"/>
          <w:bCs/>
          <w:i/>
          <w:iCs/>
          <w:szCs w:val="22"/>
        </w:rPr>
        <w:t>par 15 voix pour, 10 voix contre (Bernadette MAYLIE, Léa GRANGER, Juliane VILLACAMPA, Rémy MULLER, Christophe RAILLARD, Lionel CAMBLANNE, Alain BUISSON, Sylvie CAILLAUX, Marie-Astrid ALLAIRE, Adeline MOINDROT) et 1 abstention (Quitterie HILDELBERT)</w:t>
      </w:r>
    </w:p>
    <w:p w14:paraId="26E62863" w14:textId="77777777" w:rsidR="00CC7764" w:rsidRPr="00962D05" w:rsidRDefault="00CC7764" w:rsidP="00CC7764">
      <w:pPr>
        <w:jc w:val="both"/>
        <w:rPr>
          <w:rFonts w:asciiTheme="minorHAnsi" w:hAnsiTheme="minorHAnsi"/>
          <w:b w:val="0"/>
          <w:bCs/>
          <w:i/>
          <w:iCs/>
          <w:szCs w:val="22"/>
        </w:rPr>
      </w:pPr>
    </w:p>
    <w:p w14:paraId="66A81423" w14:textId="77777777" w:rsidR="00CC7764" w:rsidRDefault="00CC7764" w:rsidP="00CC7764">
      <w:pPr>
        <w:jc w:val="both"/>
        <w:rPr>
          <w:rFonts w:asciiTheme="minorHAnsi" w:hAnsiTheme="minorHAnsi"/>
          <w:b w:val="0"/>
          <w:szCs w:val="22"/>
        </w:rPr>
      </w:pPr>
      <w:r w:rsidRPr="00962D05">
        <w:rPr>
          <w:rFonts w:asciiTheme="minorHAnsi" w:hAnsiTheme="minorHAnsi"/>
          <w:szCs w:val="22"/>
          <w:u w:val="single"/>
        </w:rPr>
        <w:t>Article 1</w:t>
      </w:r>
      <w:r w:rsidRPr="00962D05">
        <w:rPr>
          <w:rFonts w:asciiTheme="minorHAnsi" w:hAnsiTheme="minorHAnsi"/>
          <w:b w:val="0"/>
          <w:szCs w:val="22"/>
        </w:rPr>
        <w:t> : d’adopter le budget primitif 2022 du budget principal selon les montants indiqués ci-dessous en dépenses et recettes pour les sections de fonctionnement et d’investissement.</w:t>
      </w:r>
    </w:p>
    <w:p w14:paraId="59196911" w14:textId="77777777" w:rsidR="00CC7764" w:rsidRPr="00962D05" w:rsidRDefault="00CC7764" w:rsidP="00CC7764">
      <w:pPr>
        <w:jc w:val="both"/>
        <w:rPr>
          <w:rFonts w:asciiTheme="minorHAnsi" w:hAnsiTheme="minorHAnsi"/>
          <w:b w:val="0"/>
          <w:szCs w:val="22"/>
        </w:rPr>
      </w:pPr>
      <w:r w:rsidRPr="00962D05">
        <w:rPr>
          <w:noProof/>
          <w:szCs w:val="22"/>
          <w:lang w:bidi="ar-SA"/>
        </w:rPr>
        <w:drawing>
          <wp:inline distT="0" distB="0" distL="0" distR="0" wp14:anchorId="02CFCBE9" wp14:editId="78CE6536">
            <wp:extent cx="5760720" cy="4853784"/>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853784"/>
                    </a:xfrm>
                    <a:prstGeom prst="rect">
                      <a:avLst/>
                    </a:prstGeom>
                    <a:noFill/>
                    <a:ln>
                      <a:noFill/>
                    </a:ln>
                  </pic:spPr>
                </pic:pic>
              </a:graphicData>
            </a:graphic>
          </wp:inline>
        </w:drawing>
      </w:r>
    </w:p>
    <w:p w14:paraId="3EE08FA9" w14:textId="77777777" w:rsidR="00CC7764" w:rsidRPr="00962D05" w:rsidRDefault="00CC7764" w:rsidP="00CC7764">
      <w:pPr>
        <w:jc w:val="center"/>
        <w:rPr>
          <w:rFonts w:asciiTheme="minorHAnsi" w:hAnsiTheme="minorHAnsi"/>
          <w:b w:val="0"/>
          <w:szCs w:val="22"/>
        </w:rPr>
      </w:pPr>
    </w:p>
    <w:p w14:paraId="7BCD4C3B" w14:textId="77777777" w:rsidR="00CC7764" w:rsidRPr="00962D05" w:rsidRDefault="00CC7764" w:rsidP="00CC7764">
      <w:pPr>
        <w:jc w:val="both"/>
        <w:rPr>
          <w:rFonts w:asciiTheme="minorHAnsi" w:hAnsiTheme="minorHAnsi"/>
          <w:szCs w:val="22"/>
          <w:u w:val="single"/>
        </w:rPr>
      </w:pPr>
      <w:r w:rsidRPr="00962D05">
        <w:rPr>
          <w:noProof/>
          <w:szCs w:val="22"/>
          <w:lang w:bidi="ar-SA"/>
        </w:rPr>
        <w:lastRenderedPageBreak/>
        <w:drawing>
          <wp:inline distT="0" distB="0" distL="0" distR="0" wp14:anchorId="210DB1F9" wp14:editId="25715056">
            <wp:extent cx="5760720" cy="436672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366727"/>
                    </a:xfrm>
                    <a:prstGeom prst="rect">
                      <a:avLst/>
                    </a:prstGeom>
                    <a:noFill/>
                    <a:ln>
                      <a:noFill/>
                    </a:ln>
                  </pic:spPr>
                </pic:pic>
              </a:graphicData>
            </a:graphic>
          </wp:inline>
        </w:drawing>
      </w:r>
    </w:p>
    <w:p w14:paraId="0DF27F41" w14:textId="77777777" w:rsidR="00CC7764" w:rsidRPr="00962D05" w:rsidRDefault="00CC7764" w:rsidP="00CC7764">
      <w:pPr>
        <w:jc w:val="both"/>
        <w:rPr>
          <w:rFonts w:asciiTheme="minorHAnsi" w:hAnsiTheme="minorHAnsi"/>
          <w:szCs w:val="22"/>
          <w:u w:val="single"/>
        </w:rPr>
      </w:pPr>
    </w:p>
    <w:p w14:paraId="38204119" w14:textId="2B0891D8" w:rsidR="00CC7764" w:rsidRDefault="00CC7764" w:rsidP="00CC7764">
      <w:pPr>
        <w:rPr>
          <w:rFonts w:ascii="Calibri" w:hAnsi="Calibri" w:cs="Calibri"/>
          <w:b w:val="0"/>
          <w:iCs/>
          <w:sz w:val="24"/>
        </w:rPr>
      </w:pPr>
      <w:r w:rsidRPr="00962D05">
        <w:rPr>
          <w:rFonts w:asciiTheme="minorHAnsi" w:hAnsiTheme="minorHAnsi"/>
          <w:szCs w:val="22"/>
          <w:u w:val="single"/>
        </w:rPr>
        <w:t>Article 2 :</w:t>
      </w:r>
      <w:r w:rsidRPr="00962D05">
        <w:rPr>
          <w:rFonts w:asciiTheme="minorHAnsi" w:hAnsiTheme="minorHAnsi"/>
          <w:b w:val="0"/>
          <w:szCs w:val="22"/>
        </w:rPr>
        <w:t xml:space="preserve"> Monsieur le Maire est chargé de notifier cette décision aux services préfectoraux ainsi qu’à Monsieur le Percepteur et de faire appliquer la présente délibération par les services concernés.</w:t>
      </w:r>
    </w:p>
    <w:p w14:paraId="0FE727FA" w14:textId="77777777" w:rsidR="00CC7764" w:rsidRDefault="00CC7764">
      <w:pPr>
        <w:rPr>
          <w:rFonts w:ascii="Calibri" w:hAnsi="Calibri" w:cs="Calibri"/>
          <w:b w:val="0"/>
          <w:iCs/>
          <w:sz w:val="24"/>
        </w:rPr>
      </w:pPr>
    </w:p>
    <w:p w14:paraId="5B7F063F" w14:textId="77777777" w:rsidR="0030534D" w:rsidRDefault="0030534D">
      <w:pPr>
        <w:rPr>
          <w:rFonts w:ascii="Calibri" w:hAnsi="Calibri" w:cs="Calibri"/>
          <w:b w:val="0"/>
          <w:iCs/>
          <w:sz w:val="24"/>
        </w:rPr>
      </w:pPr>
    </w:p>
    <w:p w14:paraId="3B50C15E" w14:textId="32A2246E" w:rsidR="00CC7764" w:rsidRPr="00ED0BEF" w:rsidRDefault="00CC7764" w:rsidP="00CC7764">
      <w:pPr>
        <w:pBdr>
          <w:bottom w:val="single" w:sz="4" w:space="1" w:color="auto"/>
        </w:pBdr>
        <w:jc w:val="both"/>
        <w:rPr>
          <w:rFonts w:asciiTheme="minorHAnsi" w:hAnsiTheme="minorHAnsi" w:cstheme="minorHAnsi"/>
          <w:bCs/>
          <w:iCs/>
          <w:szCs w:val="22"/>
          <w:lang w:bidi="ar-SA"/>
        </w:rPr>
      </w:pPr>
      <w:r>
        <w:rPr>
          <w:rFonts w:asciiTheme="minorHAnsi" w:hAnsiTheme="minorHAnsi" w:cstheme="minorHAnsi"/>
          <w:bCs/>
          <w:iCs/>
          <w:szCs w:val="22"/>
          <w:lang w:bidi="ar-SA"/>
        </w:rPr>
        <w:t>Délibération 12</w:t>
      </w:r>
    </w:p>
    <w:p w14:paraId="486E2E94" w14:textId="77777777" w:rsidR="00CC7764" w:rsidRDefault="00CC7764">
      <w:pPr>
        <w:rPr>
          <w:rFonts w:ascii="Calibri" w:hAnsi="Calibri" w:cs="Calibri"/>
          <w:b w:val="0"/>
          <w:iCs/>
          <w:sz w:val="24"/>
        </w:rPr>
      </w:pPr>
    </w:p>
    <w:p w14:paraId="113FC026" w14:textId="77777777" w:rsidR="00CC7764" w:rsidRPr="006716A6" w:rsidRDefault="00CC7764" w:rsidP="00CC7764">
      <w:pPr>
        <w:jc w:val="both"/>
        <w:rPr>
          <w:rFonts w:asciiTheme="minorHAnsi" w:hAnsiTheme="minorHAnsi"/>
          <w:bCs/>
          <w:i/>
          <w:szCs w:val="22"/>
        </w:rPr>
      </w:pPr>
      <w:r w:rsidRPr="006716A6">
        <w:rPr>
          <w:rFonts w:asciiTheme="minorHAnsi" w:hAnsiTheme="minorHAnsi"/>
          <w:bCs/>
          <w:i/>
          <w:szCs w:val="22"/>
        </w:rPr>
        <w:t xml:space="preserve">Objet : Approbation du budget </w:t>
      </w:r>
      <w:r>
        <w:rPr>
          <w:rFonts w:asciiTheme="minorHAnsi" w:hAnsiTheme="minorHAnsi"/>
          <w:bCs/>
          <w:i/>
          <w:szCs w:val="22"/>
        </w:rPr>
        <w:t xml:space="preserve">primitif 2022 </w:t>
      </w:r>
      <w:r w:rsidRPr="006716A6">
        <w:rPr>
          <w:rFonts w:asciiTheme="minorHAnsi" w:hAnsiTheme="minorHAnsi"/>
          <w:bCs/>
          <w:i/>
          <w:szCs w:val="22"/>
        </w:rPr>
        <w:t xml:space="preserve">du budget </w:t>
      </w:r>
      <w:r>
        <w:rPr>
          <w:rFonts w:asciiTheme="minorHAnsi" w:hAnsiTheme="minorHAnsi"/>
          <w:bCs/>
          <w:i/>
          <w:szCs w:val="22"/>
        </w:rPr>
        <w:t>annexe FORET</w:t>
      </w:r>
    </w:p>
    <w:p w14:paraId="55BB2FC5" w14:textId="77777777" w:rsidR="00CC7764" w:rsidRPr="006716A6" w:rsidRDefault="00CC7764" w:rsidP="00CC7764">
      <w:pPr>
        <w:jc w:val="both"/>
        <w:rPr>
          <w:rFonts w:asciiTheme="minorHAnsi" w:hAnsiTheme="minorHAnsi"/>
          <w:b w:val="0"/>
          <w:bCs/>
          <w:i/>
          <w:iCs/>
          <w:szCs w:val="22"/>
        </w:rPr>
      </w:pPr>
    </w:p>
    <w:p w14:paraId="09247ABA" w14:textId="77777777" w:rsidR="00CC7764" w:rsidRPr="006716A6" w:rsidRDefault="00CC7764" w:rsidP="00CC7764">
      <w:pPr>
        <w:jc w:val="both"/>
        <w:rPr>
          <w:rFonts w:asciiTheme="minorHAnsi" w:hAnsiTheme="minorHAnsi"/>
          <w:b w:val="0"/>
          <w:bCs/>
          <w:i/>
          <w:iCs/>
          <w:szCs w:val="22"/>
        </w:rPr>
      </w:pPr>
      <w:r w:rsidRPr="006716A6">
        <w:rPr>
          <w:rFonts w:asciiTheme="minorHAnsi" w:hAnsiTheme="minorHAnsi"/>
          <w:b w:val="0"/>
          <w:bCs/>
          <w:i/>
          <w:iCs/>
          <w:szCs w:val="22"/>
        </w:rPr>
        <w:t>VU les articles L.2311-1, L.2312-1 et suivants du code général des collectivités territoriales relatifs au vote du budget primitif ;</w:t>
      </w:r>
    </w:p>
    <w:p w14:paraId="5784E319" w14:textId="77777777" w:rsidR="00CC7764" w:rsidRDefault="00CC7764" w:rsidP="00CC7764">
      <w:pPr>
        <w:jc w:val="both"/>
        <w:rPr>
          <w:rFonts w:asciiTheme="minorHAnsi" w:hAnsiTheme="minorHAnsi"/>
          <w:b w:val="0"/>
          <w:bCs/>
          <w:i/>
          <w:iCs/>
          <w:szCs w:val="22"/>
        </w:rPr>
      </w:pPr>
      <w:r w:rsidRPr="006716A6">
        <w:rPr>
          <w:rFonts w:asciiTheme="minorHAnsi" w:hAnsiTheme="minorHAnsi"/>
          <w:b w:val="0"/>
          <w:bCs/>
          <w:i/>
          <w:iCs/>
          <w:szCs w:val="22"/>
        </w:rPr>
        <w:t xml:space="preserve">VU l’instruction budgétaire et comptable M14 applicable au budget </w:t>
      </w:r>
      <w:r>
        <w:rPr>
          <w:rFonts w:asciiTheme="minorHAnsi" w:hAnsiTheme="minorHAnsi"/>
          <w:b w:val="0"/>
          <w:bCs/>
          <w:i/>
          <w:iCs/>
          <w:szCs w:val="22"/>
        </w:rPr>
        <w:t>annexe forêt</w:t>
      </w:r>
      <w:r w:rsidRPr="006716A6">
        <w:rPr>
          <w:rFonts w:asciiTheme="minorHAnsi" w:hAnsiTheme="minorHAnsi"/>
          <w:b w:val="0"/>
          <w:bCs/>
          <w:i/>
          <w:iCs/>
          <w:szCs w:val="22"/>
        </w:rPr>
        <w:t>;</w:t>
      </w:r>
    </w:p>
    <w:p w14:paraId="20091265" w14:textId="77777777" w:rsidR="00CC7764" w:rsidRDefault="00CC7764" w:rsidP="00CC7764">
      <w:pPr>
        <w:jc w:val="both"/>
        <w:rPr>
          <w:rFonts w:asciiTheme="minorHAnsi" w:hAnsiTheme="minorHAnsi"/>
          <w:b w:val="0"/>
          <w:bCs/>
          <w:i/>
          <w:iCs/>
          <w:szCs w:val="22"/>
        </w:rPr>
      </w:pPr>
      <w:r>
        <w:rPr>
          <w:rFonts w:asciiTheme="minorHAnsi" w:hAnsiTheme="minorHAnsi"/>
          <w:b w:val="0"/>
          <w:bCs/>
          <w:i/>
          <w:iCs/>
          <w:szCs w:val="22"/>
        </w:rPr>
        <w:t xml:space="preserve">Vu l’approbation du compte administratif 2021 et l’affectation des résultats de fonctionnement 2021, lors de cette même séance du Conseil municipal ; </w:t>
      </w:r>
    </w:p>
    <w:p w14:paraId="17137E24" w14:textId="77777777" w:rsidR="00CC7764" w:rsidRDefault="00CC7764" w:rsidP="00CC7764">
      <w:pPr>
        <w:jc w:val="both"/>
        <w:rPr>
          <w:rFonts w:asciiTheme="minorHAnsi" w:hAnsiTheme="minorHAnsi"/>
          <w:b w:val="0"/>
          <w:bCs/>
          <w:i/>
          <w:iCs/>
          <w:szCs w:val="22"/>
        </w:rPr>
      </w:pPr>
      <w:r>
        <w:rPr>
          <w:rFonts w:asciiTheme="minorHAnsi" w:hAnsiTheme="minorHAnsi"/>
          <w:b w:val="0"/>
          <w:bCs/>
          <w:i/>
          <w:iCs/>
          <w:szCs w:val="22"/>
        </w:rPr>
        <w:t>Vu le débat d’orientation budgétaire tenu lors de la séance du conseil municipal en date du 31 janvier 2022</w:t>
      </w:r>
    </w:p>
    <w:p w14:paraId="61DAEF90" w14:textId="77777777" w:rsidR="00CC7764" w:rsidRDefault="00CC7764" w:rsidP="00CC7764">
      <w:pPr>
        <w:jc w:val="both"/>
        <w:rPr>
          <w:rFonts w:asciiTheme="minorHAnsi" w:hAnsiTheme="minorHAnsi"/>
          <w:b w:val="0"/>
          <w:bCs/>
          <w:i/>
          <w:iCs/>
          <w:szCs w:val="22"/>
        </w:rPr>
      </w:pPr>
      <w:r>
        <w:rPr>
          <w:rFonts w:asciiTheme="minorHAnsi" w:hAnsiTheme="minorHAnsi"/>
          <w:b w:val="0"/>
          <w:bCs/>
          <w:i/>
          <w:iCs/>
          <w:szCs w:val="22"/>
        </w:rPr>
        <w:t>Vu la présentation des nouvelles propositions pour le budget 2022 à la commission des finances en date du 25 février 2022 ;</w:t>
      </w:r>
    </w:p>
    <w:p w14:paraId="5B5E058C" w14:textId="77777777" w:rsidR="00CC7764" w:rsidRPr="00C816CC" w:rsidRDefault="00CC7764" w:rsidP="00CC7764">
      <w:pPr>
        <w:jc w:val="both"/>
        <w:rPr>
          <w:rFonts w:asciiTheme="minorHAnsi" w:hAnsiTheme="minorHAnsi"/>
          <w:b w:val="0"/>
          <w:bCs/>
          <w:i/>
          <w:iCs/>
          <w:szCs w:val="22"/>
        </w:rPr>
      </w:pPr>
      <w:r w:rsidRPr="00C816CC">
        <w:rPr>
          <w:rFonts w:asciiTheme="minorHAnsi" w:hAnsiTheme="minorHAnsi"/>
          <w:b w:val="0"/>
          <w:bCs/>
          <w:i/>
          <w:iCs/>
          <w:szCs w:val="22"/>
        </w:rPr>
        <w:t>CONSIDERANT la présentation du projet de budget primitif 202</w:t>
      </w:r>
      <w:r>
        <w:rPr>
          <w:rFonts w:asciiTheme="minorHAnsi" w:hAnsiTheme="minorHAnsi"/>
          <w:b w:val="0"/>
          <w:bCs/>
          <w:i/>
          <w:iCs/>
          <w:szCs w:val="22"/>
        </w:rPr>
        <w:t>2</w:t>
      </w:r>
      <w:r w:rsidRPr="00C816CC">
        <w:rPr>
          <w:rFonts w:asciiTheme="minorHAnsi" w:hAnsiTheme="minorHAnsi"/>
          <w:b w:val="0"/>
          <w:bCs/>
          <w:i/>
          <w:iCs/>
          <w:szCs w:val="22"/>
        </w:rPr>
        <w:t xml:space="preserve"> du budget </w:t>
      </w:r>
      <w:r>
        <w:rPr>
          <w:rFonts w:asciiTheme="minorHAnsi" w:hAnsiTheme="minorHAnsi"/>
          <w:b w:val="0"/>
          <w:bCs/>
          <w:i/>
          <w:iCs/>
          <w:szCs w:val="22"/>
        </w:rPr>
        <w:t xml:space="preserve">annexe forêt </w:t>
      </w:r>
      <w:r w:rsidRPr="00C816CC">
        <w:rPr>
          <w:rFonts w:asciiTheme="minorHAnsi" w:hAnsiTheme="minorHAnsi"/>
          <w:b w:val="0"/>
          <w:bCs/>
          <w:i/>
          <w:iCs/>
          <w:szCs w:val="22"/>
        </w:rPr>
        <w:t>au conseil municipal par section et par chapitre</w:t>
      </w:r>
      <w:r>
        <w:rPr>
          <w:rFonts w:asciiTheme="minorHAnsi" w:hAnsiTheme="minorHAnsi"/>
          <w:b w:val="0"/>
          <w:bCs/>
          <w:i/>
          <w:iCs/>
          <w:szCs w:val="22"/>
        </w:rPr>
        <w:t xml:space="preserve"> </w:t>
      </w:r>
      <w:r w:rsidRPr="00C816CC">
        <w:rPr>
          <w:rFonts w:asciiTheme="minorHAnsi" w:hAnsiTheme="minorHAnsi"/>
          <w:b w:val="0"/>
          <w:bCs/>
          <w:i/>
          <w:iCs/>
          <w:szCs w:val="22"/>
        </w:rPr>
        <w:t>;</w:t>
      </w:r>
    </w:p>
    <w:p w14:paraId="4107A267" w14:textId="77777777" w:rsidR="00CC7764" w:rsidRPr="00C816CC" w:rsidRDefault="00CC7764" w:rsidP="00CC7764">
      <w:pPr>
        <w:jc w:val="both"/>
        <w:rPr>
          <w:rFonts w:asciiTheme="minorHAnsi" w:hAnsiTheme="minorHAnsi"/>
          <w:b w:val="0"/>
          <w:bCs/>
          <w:i/>
          <w:iCs/>
          <w:szCs w:val="22"/>
        </w:rPr>
      </w:pPr>
      <w:r w:rsidRPr="00C816CC">
        <w:rPr>
          <w:rFonts w:asciiTheme="minorHAnsi" w:hAnsiTheme="minorHAnsi"/>
          <w:b w:val="0"/>
          <w:bCs/>
          <w:i/>
          <w:iCs/>
          <w:szCs w:val="22"/>
        </w:rPr>
        <w:t>CONSIDERANT la proposition de voter le budget primitif 202</w:t>
      </w:r>
      <w:r>
        <w:rPr>
          <w:rFonts w:asciiTheme="minorHAnsi" w:hAnsiTheme="minorHAnsi"/>
          <w:b w:val="0"/>
          <w:bCs/>
          <w:i/>
          <w:iCs/>
          <w:szCs w:val="22"/>
        </w:rPr>
        <w:t>2</w:t>
      </w:r>
      <w:r w:rsidRPr="00C816CC">
        <w:rPr>
          <w:rFonts w:asciiTheme="minorHAnsi" w:hAnsiTheme="minorHAnsi"/>
          <w:b w:val="0"/>
          <w:bCs/>
          <w:i/>
          <w:iCs/>
          <w:szCs w:val="22"/>
        </w:rPr>
        <w:t xml:space="preserve"> du budget </w:t>
      </w:r>
      <w:r>
        <w:rPr>
          <w:rFonts w:asciiTheme="minorHAnsi" w:hAnsiTheme="minorHAnsi"/>
          <w:b w:val="0"/>
          <w:bCs/>
          <w:i/>
          <w:iCs/>
          <w:szCs w:val="22"/>
        </w:rPr>
        <w:t>annexe forêt</w:t>
      </w:r>
      <w:r w:rsidRPr="00C816CC">
        <w:rPr>
          <w:rFonts w:asciiTheme="minorHAnsi" w:hAnsiTheme="minorHAnsi"/>
          <w:b w:val="0"/>
          <w:bCs/>
          <w:i/>
          <w:iCs/>
          <w:szCs w:val="22"/>
        </w:rPr>
        <w:t xml:space="preserve"> par chapitre ;</w:t>
      </w:r>
    </w:p>
    <w:p w14:paraId="359D9A3B" w14:textId="77777777" w:rsidR="00CC7764" w:rsidRPr="00C816CC" w:rsidRDefault="00CC7764" w:rsidP="00CC7764">
      <w:pPr>
        <w:jc w:val="both"/>
        <w:rPr>
          <w:rFonts w:asciiTheme="minorHAnsi" w:hAnsiTheme="minorHAnsi"/>
          <w:b w:val="0"/>
          <w:bCs/>
          <w:i/>
          <w:iCs/>
          <w:szCs w:val="22"/>
        </w:rPr>
      </w:pPr>
      <w:r w:rsidRPr="00C816CC">
        <w:rPr>
          <w:rFonts w:asciiTheme="minorHAnsi" w:hAnsiTheme="minorHAnsi"/>
          <w:b w:val="0"/>
          <w:bCs/>
          <w:i/>
          <w:iCs/>
          <w:szCs w:val="22"/>
        </w:rPr>
        <w:t xml:space="preserve">Ayant entendu l’exposé de Monsieur Le Maire sur la présentation du budget primitif 2021 du budget </w:t>
      </w:r>
      <w:r>
        <w:rPr>
          <w:rFonts w:asciiTheme="minorHAnsi" w:hAnsiTheme="minorHAnsi"/>
          <w:b w:val="0"/>
          <w:bCs/>
          <w:i/>
          <w:iCs/>
          <w:szCs w:val="22"/>
        </w:rPr>
        <w:t xml:space="preserve">annexe forêt </w:t>
      </w:r>
      <w:r w:rsidRPr="00C816CC">
        <w:rPr>
          <w:rFonts w:asciiTheme="minorHAnsi" w:hAnsiTheme="minorHAnsi"/>
          <w:b w:val="0"/>
          <w:bCs/>
          <w:i/>
          <w:iCs/>
          <w:szCs w:val="22"/>
        </w:rPr>
        <w:t xml:space="preserve">équilibré en recettes et en dépenses comme suit : </w:t>
      </w:r>
    </w:p>
    <w:p w14:paraId="7A32872C" w14:textId="77777777" w:rsidR="00CC7764" w:rsidRPr="00D41849" w:rsidRDefault="00CC7764" w:rsidP="00CC7764">
      <w:pPr>
        <w:numPr>
          <w:ilvl w:val="0"/>
          <w:numId w:val="29"/>
        </w:numPr>
        <w:jc w:val="both"/>
        <w:rPr>
          <w:rFonts w:asciiTheme="minorHAnsi" w:hAnsiTheme="minorHAnsi"/>
          <w:b w:val="0"/>
          <w:bCs/>
          <w:i/>
          <w:iCs/>
          <w:szCs w:val="22"/>
        </w:rPr>
      </w:pPr>
      <w:r w:rsidRPr="00D41849">
        <w:rPr>
          <w:rFonts w:asciiTheme="minorHAnsi" w:hAnsiTheme="minorHAnsi"/>
          <w:bCs/>
          <w:i/>
          <w:iCs/>
          <w:szCs w:val="22"/>
        </w:rPr>
        <w:t>655 500</w:t>
      </w:r>
      <w:r w:rsidRPr="00D41849">
        <w:rPr>
          <w:rFonts w:asciiTheme="minorHAnsi" w:hAnsiTheme="minorHAnsi"/>
          <w:b w:val="0"/>
          <w:bCs/>
          <w:i/>
          <w:iCs/>
          <w:szCs w:val="22"/>
        </w:rPr>
        <w:t xml:space="preserve"> </w:t>
      </w:r>
      <w:r w:rsidRPr="00D41849">
        <w:rPr>
          <w:rFonts w:asciiTheme="minorHAnsi" w:hAnsiTheme="minorHAnsi"/>
          <w:bCs/>
          <w:i/>
          <w:iCs/>
          <w:szCs w:val="22"/>
        </w:rPr>
        <w:t>€</w:t>
      </w:r>
      <w:r w:rsidRPr="00D41849">
        <w:rPr>
          <w:rFonts w:asciiTheme="minorHAnsi" w:hAnsiTheme="minorHAnsi"/>
          <w:b w:val="0"/>
          <w:bCs/>
          <w:i/>
          <w:iCs/>
          <w:szCs w:val="22"/>
        </w:rPr>
        <w:t xml:space="preserve"> en section de fonctionnement</w:t>
      </w:r>
    </w:p>
    <w:p w14:paraId="7F789698" w14:textId="77777777" w:rsidR="00CC7764" w:rsidRPr="00D41849" w:rsidRDefault="00CC7764" w:rsidP="00CC7764">
      <w:pPr>
        <w:numPr>
          <w:ilvl w:val="0"/>
          <w:numId w:val="29"/>
        </w:numPr>
        <w:jc w:val="both"/>
        <w:rPr>
          <w:rFonts w:asciiTheme="minorHAnsi" w:hAnsiTheme="minorHAnsi"/>
          <w:b w:val="0"/>
          <w:bCs/>
          <w:i/>
          <w:iCs/>
          <w:szCs w:val="22"/>
        </w:rPr>
      </w:pPr>
      <w:r w:rsidRPr="00D41849">
        <w:rPr>
          <w:rFonts w:asciiTheme="minorHAnsi" w:hAnsiTheme="minorHAnsi"/>
          <w:bCs/>
          <w:i/>
          <w:iCs/>
          <w:szCs w:val="22"/>
        </w:rPr>
        <w:t>515 000 €</w:t>
      </w:r>
      <w:r w:rsidRPr="00D41849">
        <w:rPr>
          <w:rFonts w:asciiTheme="minorHAnsi" w:hAnsiTheme="minorHAnsi"/>
          <w:b w:val="0"/>
          <w:bCs/>
          <w:i/>
          <w:iCs/>
          <w:szCs w:val="22"/>
        </w:rPr>
        <w:t xml:space="preserve"> en section d’investissement;</w:t>
      </w:r>
    </w:p>
    <w:p w14:paraId="4EA47FE0" w14:textId="77777777" w:rsidR="00CC7764" w:rsidRPr="003A6AEB" w:rsidRDefault="00CC7764" w:rsidP="00CC7764">
      <w:pPr>
        <w:jc w:val="both"/>
        <w:rPr>
          <w:rFonts w:asciiTheme="minorHAnsi" w:hAnsiTheme="minorHAnsi"/>
          <w:bCs/>
          <w:i/>
          <w:sz w:val="24"/>
        </w:rPr>
      </w:pPr>
      <w:r w:rsidRPr="003A6AEB">
        <w:rPr>
          <w:rFonts w:asciiTheme="minorHAnsi" w:hAnsiTheme="minorHAnsi"/>
          <w:b w:val="0"/>
          <w:i/>
          <w:sz w:val="24"/>
        </w:rPr>
        <w:t>Ayant entendu l’exposé d</w:t>
      </w:r>
      <w:r>
        <w:rPr>
          <w:rFonts w:asciiTheme="minorHAnsi" w:hAnsiTheme="minorHAnsi"/>
          <w:b w:val="0"/>
          <w:i/>
          <w:sz w:val="24"/>
        </w:rPr>
        <w:t>u rapporteur ;</w:t>
      </w:r>
    </w:p>
    <w:p w14:paraId="517F3CFD" w14:textId="77777777" w:rsidR="00CC7764" w:rsidRPr="00C816CC" w:rsidRDefault="00CC7764" w:rsidP="00CC7764">
      <w:pPr>
        <w:ind w:left="708" w:hanging="708"/>
        <w:jc w:val="both"/>
        <w:rPr>
          <w:rFonts w:asciiTheme="minorHAnsi" w:hAnsiTheme="minorHAnsi"/>
          <w:b w:val="0"/>
          <w:bCs/>
          <w:i/>
          <w:iCs/>
          <w:szCs w:val="22"/>
        </w:rPr>
      </w:pPr>
      <w:r w:rsidRPr="00C816CC">
        <w:rPr>
          <w:rFonts w:asciiTheme="minorHAnsi" w:hAnsiTheme="minorHAnsi"/>
          <w:b w:val="0"/>
          <w:bCs/>
          <w:i/>
          <w:iCs/>
          <w:szCs w:val="22"/>
        </w:rPr>
        <w:lastRenderedPageBreak/>
        <w:t>Après en avoir délibéré, le conseil municipal, décide</w:t>
      </w:r>
      <w:r>
        <w:rPr>
          <w:rFonts w:asciiTheme="minorHAnsi" w:hAnsiTheme="minorHAnsi"/>
          <w:b w:val="0"/>
          <w:bCs/>
          <w:i/>
          <w:iCs/>
          <w:szCs w:val="22"/>
        </w:rPr>
        <w:t xml:space="preserve"> par 20 voix pour et 6 abstentions (Christophe RAILLARD, Lionel CAMBLANNE, Alain BUISSON, Sylvie CAILLAUX, Marie-Astrid ALLAIRE, Adeline MOINDROT)</w:t>
      </w:r>
    </w:p>
    <w:p w14:paraId="195387BC" w14:textId="77777777" w:rsidR="00CC7764" w:rsidRPr="006716A6" w:rsidRDefault="00CC7764" w:rsidP="00CC7764">
      <w:pPr>
        <w:jc w:val="both"/>
        <w:rPr>
          <w:rFonts w:asciiTheme="minorHAnsi" w:hAnsiTheme="minorHAnsi"/>
          <w:b w:val="0"/>
          <w:bCs/>
          <w:i/>
          <w:iCs/>
          <w:szCs w:val="22"/>
        </w:rPr>
      </w:pPr>
    </w:p>
    <w:p w14:paraId="348AF843" w14:textId="77777777" w:rsidR="00CC7764" w:rsidRPr="006716A6" w:rsidRDefault="00CC7764" w:rsidP="00CC7764">
      <w:pPr>
        <w:jc w:val="both"/>
        <w:rPr>
          <w:rFonts w:asciiTheme="minorHAnsi" w:hAnsiTheme="minorHAnsi"/>
          <w:b w:val="0"/>
          <w:szCs w:val="22"/>
        </w:rPr>
      </w:pPr>
      <w:r w:rsidRPr="006716A6">
        <w:rPr>
          <w:rFonts w:asciiTheme="minorHAnsi" w:hAnsiTheme="minorHAnsi"/>
          <w:szCs w:val="22"/>
          <w:u w:val="single"/>
        </w:rPr>
        <w:t>Article 1</w:t>
      </w:r>
      <w:r w:rsidRPr="006716A6">
        <w:rPr>
          <w:rFonts w:asciiTheme="minorHAnsi" w:hAnsiTheme="minorHAnsi"/>
          <w:b w:val="0"/>
          <w:szCs w:val="22"/>
        </w:rPr>
        <w:t> : d’adopter le budget primitif 20</w:t>
      </w:r>
      <w:r>
        <w:rPr>
          <w:rFonts w:asciiTheme="minorHAnsi" w:hAnsiTheme="minorHAnsi"/>
          <w:b w:val="0"/>
          <w:szCs w:val="22"/>
        </w:rPr>
        <w:t>22</w:t>
      </w:r>
      <w:r w:rsidRPr="006716A6">
        <w:rPr>
          <w:rFonts w:asciiTheme="minorHAnsi" w:hAnsiTheme="minorHAnsi"/>
          <w:b w:val="0"/>
          <w:szCs w:val="22"/>
        </w:rPr>
        <w:t xml:space="preserve"> du budget </w:t>
      </w:r>
      <w:r>
        <w:rPr>
          <w:rFonts w:asciiTheme="minorHAnsi" w:hAnsiTheme="minorHAnsi"/>
          <w:b w:val="0"/>
          <w:szCs w:val="22"/>
        </w:rPr>
        <w:t>annexe forêt</w:t>
      </w:r>
      <w:r w:rsidRPr="006716A6">
        <w:rPr>
          <w:rFonts w:asciiTheme="minorHAnsi" w:hAnsiTheme="minorHAnsi"/>
          <w:b w:val="0"/>
          <w:szCs w:val="22"/>
        </w:rPr>
        <w:t xml:space="preserve"> selon les montants indiqués ci-dessous en dépenses et recettes pour les sections de fonctionnement et d’investissement.</w:t>
      </w:r>
    </w:p>
    <w:p w14:paraId="5262E852" w14:textId="77777777" w:rsidR="00CC7764" w:rsidRPr="006716A6" w:rsidRDefault="00CC7764" w:rsidP="00CC7764">
      <w:pPr>
        <w:jc w:val="both"/>
        <w:rPr>
          <w:rFonts w:asciiTheme="minorHAnsi" w:hAnsiTheme="minorHAnsi"/>
          <w:b w:val="0"/>
          <w:szCs w:val="22"/>
        </w:rPr>
      </w:pPr>
    </w:p>
    <w:p w14:paraId="377784A8" w14:textId="77777777" w:rsidR="00CC7764" w:rsidRPr="006716A6" w:rsidRDefault="00CC7764" w:rsidP="00CC7764">
      <w:pPr>
        <w:jc w:val="center"/>
        <w:rPr>
          <w:rFonts w:asciiTheme="minorHAnsi" w:hAnsiTheme="minorHAnsi"/>
          <w:b w:val="0"/>
          <w:szCs w:val="22"/>
        </w:rPr>
      </w:pPr>
      <w:r w:rsidRPr="008A61FE">
        <w:rPr>
          <w:noProof/>
          <w:lang w:bidi="ar-SA"/>
        </w:rPr>
        <w:drawing>
          <wp:inline distT="0" distB="0" distL="0" distR="0" wp14:anchorId="7CCEC9F2" wp14:editId="2426516F">
            <wp:extent cx="5760720" cy="4520967"/>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4520967"/>
                    </a:xfrm>
                    <a:prstGeom prst="rect">
                      <a:avLst/>
                    </a:prstGeom>
                    <a:noFill/>
                    <a:ln>
                      <a:noFill/>
                    </a:ln>
                  </pic:spPr>
                </pic:pic>
              </a:graphicData>
            </a:graphic>
          </wp:inline>
        </w:drawing>
      </w:r>
    </w:p>
    <w:p w14:paraId="7F28E5F6" w14:textId="77777777" w:rsidR="00CC7764" w:rsidRDefault="00CC7764" w:rsidP="00CC7764">
      <w:pPr>
        <w:jc w:val="both"/>
        <w:rPr>
          <w:rFonts w:asciiTheme="minorHAnsi" w:hAnsiTheme="minorHAnsi"/>
          <w:szCs w:val="22"/>
          <w:u w:val="single"/>
        </w:rPr>
      </w:pPr>
    </w:p>
    <w:p w14:paraId="45FDBD15" w14:textId="4F8A042B" w:rsidR="00CC7764" w:rsidRDefault="00CC7764" w:rsidP="00CC7764">
      <w:pPr>
        <w:rPr>
          <w:rFonts w:ascii="Calibri" w:hAnsi="Calibri" w:cs="Calibri"/>
          <w:b w:val="0"/>
          <w:iCs/>
          <w:sz w:val="24"/>
        </w:rPr>
      </w:pPr>
      <w:r w:rsidRPr="006716A6">
        <w:rPr>
          <w:rFonts w:asciiTheme="minorHAnsi" w:hAnsiTheme="minorHAnsi"/>
          <w:szCs w:val="22"/>
          <w:u w:val="single"/>
        </w:rPr>
        <w:t>Article 2 :</w:t>
      </w:r>
      <w:r w:rsidRPr="006716A6">
        <w:rPr>
          <w:rFonts w:asciiTheme="minorHAnsi" w:hAnsiTheme="minorHAnsi"/>
          <w:b w:val="0"/>
          <w:szCs w:val="22"/>
        </w:rPr>
        <w:t xml:space="preserve"> Monsieur le Maire est chargé de notifier cette décision aux services préfectoraux ainsi qu’à Monsieur le Percepteur et de faire appliquer la présente délibération par les services concernés.</w:t>
      </w:r>
    </w:p>
    <w:p w14:paraId="0723B389" w14:textId="77777777" w:rsidR="00CC7764" w:rsidRDefault="00CC7764">
      <w:pPr>
        <w:rPr>
          <w:rFonts w:ascii="Calibri" w:hAnsi="Calibri" w:cs="Calibri"/>
          <w:b w:val="0"/>
          <w:iCs/>
          <w:sz w:val="24"/>
        </w:rPr>
      </w:pPr>
    </w:p>
    <w:p w14:paraId="331F81A5" w14:textId="77777777" w:rsidR="0030534D" w:rsidRDefault="0030534D">
      <w:pPr>
        <w:rPr>
          <w:rFonts w:ascii="Calibri" w:hAnsi="Calibri" w:cs="Calibri"/>
          <w:b w:val="0"/>
          <w:iCs/>
          <w:sz w:val="24"/>
        </w:rPr>
      </w:pPr>
    </w:p>
    <w:p w14:paraId="04674DDC" w14:textId="5527F5EE" w:rsidR="00CC7764" w:rsidRPr="00ED0BEF" w:rsidRDefault="00CC7764" w:rsidP="00CC7764">
      <w:pPr>
        <w:pBdr>
          <w:bottom w:val="single" w:sz="4" w:space="1" w:color="auto"/>
        </w:pBdr>
        <w:jc w:val="both"/>
        <w:rPr>
          <w:rFonts w:asciiTheme="minorHAnsi" w:hAnsiTheme="minorHAnsi" w:cstheme="minorHAnsi"/>
          <w:bCs/>
          <w:iCs/>
          <w:szCs w:val="22"/>
          <w:lang w:bidi="ar-SA"/>
        </w:rPr>
      </w:pPr>
      <w:r>
        <w:rPr>
          <w:rFonts w:asciiTheme="minorHAnsi" w:hAnsiTheme="minorHAnsi" w:cstheme="minorHAnsi"/>
          <w:bCs/>
          <w:iCs/>
          <w:szCs w:val="22"/>
          <w:lang w:bidi="ar-SA"/>
        </w:rPr>
        <w:t>Délibération 13</w:t>
      </w:r>
    </w:p>
    <w:p w14:paraId="115C538D" w14:textId="77777777" w:rsidR="00CC7764" w:rsidRDefault="00CC7764">
      <w:pPr>
        <w:rPr>
          <w:rFonts w:ascii="Calibri" w:hAnsi="Calibri" w:cs="Calibri"/>
          <w:b w:val="0"/>
          <w:iCs/>
          <w:sz w:val="24"/>
        </w:rPr>
      </w:pPr>
    </w:p>
    <w:p w14:paraId="0782EFD2" w14:textId="77777777" w:rsidR="00AF4A45" w:rsidRPr="00AF4A45" w:rsidRDefault="00AF4A45" w:rsidP="00AF4A45">
      <w:pPr>
        <w:jc w:val="both"/>
        <w:rPr>
          <w:rFonts w:asciiTheme="minorHAnsi" w:eastAsia="Calibri" w:hAnsiTheme="minorHAnsi" w:cs="Calibri Light"/>
          <w:szCs w:val="22"/>
          <w:lang w:eastAsia="ja-JP" w:bidi="ar-SA"/>
        </w:rPr>
      </w:pPr>
      <w:r w:rsidRPr="00AF4A45">
        <w:rPr>
          <w:rFonts w:asciiTheme="minorHAnsi" w:eastAsia="Calibri" w:hAnsiTheme="minorHAnsi" w:cs="Calibri Light"/>
          <w:szCs w:val="22"/>
          <w:lang w:eastAsia="ja-JP" w:bidi="ar-SA"/>
        </w:rPr>
        <w:t>OBJET : VOTE DES TAUX DE FISCALITE DIRECTE LOCALE 2022</w:t>
      </w:r>
    </w:p>
    <w:p w14:paraId="453706DB" w14:textId="77777777" w:rsidR="00AF4A45" w:rsidRPr="00AF4A45" w:rsidRDefault="00AF4A45" w:rsidP="00AF4A45">
      <w:pPr>
        <w:spacing w:before="60"/>
        <w:jc w:val="both"/>
        <w:rPr>
          <w:rFonts w:asciiTheme="minorHAnsi" w:eastAsiaTheme="minorEastAsia" w:hAnsiTheme="minorHAnsi" w:cs="Calibri Light"/>
          <w:b w:val="0"/>
          <w:bCs/>
          <w:szCs w:val="22"/>
          <w:lang w:bidi="ar-SA"/>
        </w:rPr>
      </w:pPr>
    </w:p>
    <w:p w14:paraId="6B0EE8E8" w14:textId="77777777" w:rsidR="00AF4A45" w:rsidRPr="00AF4A45" w:rsidRDefault="00AF4A45" w:rsidP="00AF4A45">
      <w:pPr>
        <w:autoSpaceDE w:val="0"/>
        <w:autoSpaceDN w:val="0"/>
        <w:adjustRightInd w:val="0"/>
        <w:jc w:val="both"/>
        <w:rPr>
          <w:rFonts w:asciiTheme="minorHAnsi" w:eastAsiaTheme="minorHAnsi" w:hAnsiTheme="minorHAnsi" w:cs="Calibri Light"/>
          <w:b w:val="0"/>
          <w:bCs/>
          <w:color w:val="000000"/>
          <w:szCs w:val="22"/>
          <w:lang w:eastAsia="en-US" w:bidi="ar-SA"/>
        </w:rPr>
      </w:pPr>
      <w:r w:rsidRPr="00AF4A45">
        <w:rPr>
          <w:rFonts w:asciiTheme="minorHAnsi" w:eastAsiaTheme="minorHAnsi" w:hAnsiTheme="minorHAnsi" w:cs="Calibri Light"/>
          <w:b w:val="0"/>
          <w:bCs/>
          <w:color w:val="000000"/>
          <w:szCs w:val="22"/>
          <w:lang w:eastAsia="en-US" w:bidi="ar-SA"/>
        </w:rPr>
        <w:t xml:space="preserve">Vu le Code Général des Collectivités Territoriales, </w:t>
      </w:r>
    </w:p>
    <w:p w14:paraId="3609F4F5" w14:textId="77777777" w:rsidR="00AF4A45" w:rsidRPr="00AF4A45" w:rsidRDefault="00AF4A45" w:rsidP="00AF4A45">
      <w:pPr>
        <w:autoSpaceDE w:val="0"/>
        <w:autoSpaceDN w:val="0"/>
        <w:adjustRightInd w:val="0"/>
        <w:jc w:val="both"/>
        <w:rPr>
          <w:rFonts w:asciiTheme="minorHAnsi" w:eastAsiaTheme="minorHAnsi" w:hAnsiTheme="minorHAnsi" w:cs="Calibri Light"/>
          <w:b w:val="0"/>
          <w:bCs/>
          <w:color w:val="000000"/>
          <w:szCs w:val="22"/>
          <w:lang w:eastAsia="en-US" w:bidi="ar-SA"/>
        </w:rPr>
      </w:pPr>
      <w:r w:rsidRPr="00AF4A45">
        <w:rPr>
          <w:rFonts w:asciiTheme="minorHAnsi" w:eastAsiaTheme="minorHAnsi" w:hAnsiTheme="minorHAnsi" w:cs="Calibri Light"/>
          <w:b w:val="0"/>
          <w:bCs/>
          <w:color w:val="000000"/>
          <w:szCs w:val="22"/>
          <w:lang w:eastAsia="en-US" w:bidi="ar-SA"/>
        </w:rPr>
        <w:t>Vu l'article 16 de la loi n°2019-1479 de finances pour 2020 lequel prévoit la suppression progressive de la taxe d’habitation sur les résidences principales et un nouveau schéma de financement des collectivités territoriales et de leurs groupements,</w:t>
      </w:r>
    </w:p>
    <w:p w14:paraId="2918E470" w14:textId="77777777" w:rsidR="00AF4A45" w:rsidRPr="00AF4A45" w:rsidRDefault="00AF4A45" w:rsidP="00AF4A45">
      <w:pPr>
        <w:autoSpaceDE w:val="0"/>
        <w:autoSpaceDN w:val="0"/>
        <w:adjustRightInd w:val="0"/>
        <w:jc w:val="both"/>
        <w:rPr>
          <w:rFonts w:asciiTheme="minorHAnsi" w:eastAsiaTheme="minorHAnsi" w:hAnsiTheme="minorHAnsi" w:cs="Calibri Light"/>
          <w:b w:val="0"/>
          <w:bCs/>
          <w:color w:val="000000"/>
          <w:szCs w:val="22"/>
          <w:lang w:eastAsia="en-US" w:bidi="ar-SA"/>
        </w:rPr>
      </w:pPr>
      <w:r w:rsidRPr="00AF4A45">
        <w:rPr>
          <w:rFonts w:asciiTheme="minorHAnsi" w:eastAsiaTheme="minorHAnsi" w:hAnsiTheme="minorHAnsi" w:cs="Calibri Light"/>
          <w:b w:val="0"/>
          <w:bCs/>
          <w:color w:val="000000"/>
          <w:szCs w:val="22"/>
          <w:lang w:eastAsia="en-US" w:bidi="ar-SA"/>
        </w:rPr>
        <w:t>Considérant que la suppression de la taxe d’habitation sur les résidences principales est compensée depuis 2021 par le transfert aux communes de la part départementale de la Taxe Foncière sur les Propriétés Bâties (TFPB).</w:t>
      </w:r>
    </w:p>
    <w:p w14:paraId="19128A46" w14:textId="77777777" w:rsidR="00AF4A45" w:rsidRPr="00AF4A45" w:rsidRDefault="00AF4A45" w:rsidP="00AF4A45">
      <w:pPr>
        <w:autoSpaceDE w:val="0"/>
        <w:autoSpaceDN w:val="0"/>
        <w:adjustRightInd w:val="0"/>
        <w:jc w:val="both"/>
        <w:rPr>
          <w:rFonts w:asciiTheme="minorHAnsi" w:eastAsiaTheme="minorHAnsi" w:hAnsiTheme="minorHAnsi" w:cs="Calibri Light"/>
          <w:b w:val="0"/>
          <w:bCs/>
          <w:color w:val="000000"/>
          <w:szCs w:val="22"/>
          <w:lang w:eastAsia="en-US" w:bidi="ar-SA"/>
        </w:rPr>
      </w:pPr>
      <w:r w:rsidRPr="00AF4A45">
        <w:rPr>
          <w:rFonts w:asciiTheme="minorHAnsi" w:eastAsiaTheme="minorHAnsi" w:hAnsiTheme="minorHAnsi" w:cs="Calibri Light"/>
          <w:b w:val="0"/>
          <w:bCs/>
          <w:color w:val="000000"/>
          <w:szCs w:val="22"/>
          <w:lang w:eastAsia="en-US" w:bidi="ar-SA"/>
        </w:rPr>
        <w:t>CONSIDERANT que la commune de Seignosse doit voter le taux 2022 des taxes foncières bâties et non bâties,</w:t>
      </w:r>
    </w:p>
    <w:p w14:paraId="3A5192C3" w14:textId="77777777" w:rsidR="00AF4A45" w:rsidRPr="00AF4A45" w:rsidRDefault="00AF4A45" w:rsidP="00AF4A45">
      <w:pPr>
        <w:autoSpaceDE w:val="0"/>
        <w:autoSpaceDN w:val="0"/>
        <w:adjustRightInd w:val="0"/>
        <w:jc w:val="both"/>
        <w:rPr>
          <w:rFonts w:asciiTheme="minorHAnsi" w:eastAsiaTheme="minorHAnsi" w:hAnsiTheme="minorHAnsi" w:cs="Calibri Light"/>
          <w:b w:val="0"/>
          <w:bCs/>
          <w:color w:val="000000"/>
          <w:szCs w:val="22"/>
          <w:lang w:eastAsia="en-US" w:bidi="ar-SA"/>
        </w:rPr>
      </w:pPr>
      <w:r w:rsidRPr="00AF4A45">
        <w:rPr>
          <w:rFonts w:asciiTheme="minorHAnsi" w:eastAsiaTheme="minorHAnsi" w:hAnsiTheme="minorHAnsi" w:cs="Calibri Light"/>
          <w:b w:val="0"/>
          <w:bCs/>
          <w:color w:val="000000"/>
          <w:szCs w:val="22"/>
          <w:lang w:eastAsia="en-US" w:bidi="ar-SA"/>
        </w:rPr>
        <w:lastRenderedPageBreak/>
        <w:t>Monsieur le Maire propose de ne pas augmenter les taux communaux de taxes foncières bâties et non bâties,</w:t>
      </w:r>
    </w:p>
    <w:p w14:paraId="291F0ED1" w14:textId="7DDB7774" w:rsidR="00AF4A45" w:rsidRPr="00AF4A45" w:rsidRDefault="00AF4A45" w:rsidP="00AF4A45">
      <w:pPr>
        <w:autoSpaceDE w:val="0"/>
        <w:autoSpaceDN w:val="0"/>
        <w:adjustRightInd w:val="0"/>
        <w:jc w:val="both"/>
        <w:rPr>
          <w:rFonts w:asciiTheme="minorHAnsi" w:eastAsiaTheme="minorHAnsi" w:hAnsiTheme="minorHAnsi" w:cs="Calibri Light"/>
          <w:b w:val="0"/>
          <w:bCs/>
          <w:color w:val="000000"/>
          <w:szCs w:val="22"/>
          <w:lang w:eastAsia="en-US" w:bidi="ar-SA"/>
        </w:rPr>
      </w:pPr>
      <w:r w:rsidRPr="00AF4A45">
        <w:rPr>
          <w:rFonts w:asciiTheme="minorHAnsi" w:eastAsiaTheme="minorHAnsi" w:hAnsiTheme="minorHAnsi" w:cs="Calibri Light"/>
          <w:b w:val="0"/>
          <w:bCs/>
          <w:color w:val="000000"/>
          <w:szCs w:val="22"/>
          <w:lang w:eastAsia="en-US" w:bidi="ar-SA"/>
        </w:rPr>
        <w:t xml:space="preserve"> Après en avoir délibéré, le conseil municipal, décide à l’unanimité</w:t>
      </w:r>
    </w:p>
    <w:p w14:paraId="278825BE" w14:textId="77777777" w:rsidR="00AF4A45" w:rsidRPr="00AF4A45" w:rsidRDefault="00AF4A45" w:rsidP="00AF4A45">
      <w:pPr>
        <w:autoSpaceDE w:val="0"/>
        <w:autoSpaceDN w:val="0"/>
        <w:adjustRightInd w:val="0"/>
        <w:jc w:val="both"/>
        <w:rPr>
          <w:rFonts w:asciiTheme="minorHAnsi" w:eastAsiaTheme="minorHAnsi" w:hAnsiTheme="minorHAnsi" w:cs="Calibri Light"/>
          <w:b w:val="0"/>
          <w:bCs/>
          <w:color w:val="000000"/>
          <w:szCs w:val="22"/>
          <w:lang w:eastAsia="en-US" w:bidi="ar-SA"/>
        </w:rPr>
      </w:pPr>
    </w:p>
    <w:p w14:paraId="2D1CBE3F" w14:textId="77777777" w:rsidR="00AF4A45" w:rsidRPr="00AF4A45" w:rsidRDefault="00AF4A45" w:rsidP="00AF4A45">
      <w:pPr>
        <w:autoSpaceDE w:val="0"/>
        <w:autoSpaceDN w:val="0"/>
        <w:adjustRightInd w:val="0"/>
        <w:jc w:val="both"/>
        <w:rPr>
          <w:rFonts w:asciiTheme="minorHAnsi" w:eastAsiaTheme="minorHAnsi" w:hAnsiTheme="minorHAnsi" w:cs="Calibri Light"/>
          <w:b w:val="0"/>
          <w:bCs/>
          <w:color w:val="000000"/>
          <w:szCs w:val="22"/>
          <w:lang w:eastAsia="en-US" w:bidi="ar-SA"/>
        </w:rPr>
      </w:pPr>
      <w:r w:rsidRPr="00AF4A45">
        <w:rPr>
          <w:rFonts w:asciiTheme="minorHAnsi" w:eastAsiaTheme="minorHAnsi" w:hAnsiTheme="minorHAnsi" w:cs="Calibri Light"/>
          <w:b w:val="0"/>
          <w:bCs/>
          <w:color w:val="000000"/>
          <w:szCs w:val="22"/>
          <w:lang w:eastAsia="en-US" w:bidi="ar-SA"/>
        </w:rPr>
        <w:t>Article 1 : Fixe pour l’année 2022 les taux des taxes directes locales foncières bâties et non bâties comme suit :</w:t>
      </w:r>
    </w:p>
    <w:tbl>
      <w:tblPr>
        <w:tblStyle w:val="Grilledutableau"/>
        <w:tblW w:w="0" w:type="auto"/>
        <w:tblLook w:val="04A0" w:firstRow="1" w:lastRow="0" w:firstColumn="1" w:lastColumn="0" w:noHBand="0" w:noVBand="1"/>
      </w:tblPr>
      <w:tblGrid>
        <w:gridCol w:w="2830"/>
        <w:gridCol w:w="1985"/>
      </w:tblGrid>
      <w:tr w:rsidR="00AF4A45" w:rsidRPr="00AF4A45" w14:paraId="389F0873" w14:textId="77777777" w:rsidTr="00B748F0">
        <w:tc>
          <w:tcPr>
            <w:tcW w:w="2830" w:type="dxa"/>
          </w:tcPr>
          <w:p w14:paraId="22467899" w14:textId="77777777" w:rsidR="00AF4A45" w:rsidRPr="00AF4A45" w:rsidRDefault="00AF4A45" w:rsidP="00AF4A45">
            <w:pPr>
              <w:autoSpaceDE w:val="0"/>
              <w:autoSpaceDN w:val="0"/>
              <w:adjustRightInd w:val="0"/>
              <w:jc w:val="both"/>
              <w:rPr>
                <w:rFonts w:asciiTheme="minorHAnsi" w:hAnsiTheme="minorHAnsi" w:cs="Calibri Light"/>
                <w:color w:val="000000"/>
                <w:szCs w:val="22"/>
                <w:lang w:eastAsia="en-US" w:bidi="ar-SA"/>
              </w:rPr>
            </w:pPr>
            <w:r w:rsidRPr="00AF4A45">
              <w:rPr>
                <w:rFonts w:asciiTheme="minorHAnsi" w:hAnsiTheme="minorHAnsi" w:cs="Calibri Light"/>
                <w:color w:val="000000"/>
                <w:szCs w:val="22"/>
                <w:lang w:eastAsia="en-US" w:bidi="ar-SA"/>
              </w:rPr>
              <w:t>TAXES</w:t>
            </w:r>
          </w:p>
        </w:tc>
        <w:tc>
          <w:tcPr>
            <w:tcW w:w="1985" w:type="dxa"/>
          </w:tcPr>
          <w:p w14:paraId="048D37B7" w14:textId="77777777" w:rsidR="00AF4A45" w:rsidRPr="00AF4A45" w:rsidRDefault="00AF4A45" w:rsidP="00AF4A45">
            <w:pPr>
              <w:autoSpaceDE w:val="0"/>
              <w:autoSpaceDN w:val="0"/>
              <w:adjustRightInd w:val="0"/>
              <w:jc w:val="center"/>
              <w:rPr>
                <w:rFonts w:asciiTheme="minorHAnsi" w:hAnsiTheme="minorHAnsi" w:cs="Calibri Light"/>
                <w:color w:val="000000"/>
                <w:szCs w:val="22"/>
                <w:lang w:eastAsia="en-US" w:bidi="ar-SA"/>
              </w:rPr>
            </w:pPr>
            <w:r w:rsidRPr="00AF4A45">
              <w:rPr>
                <w:rFonts w:asciiTheme="minorHAnsi" w:hAnsiTheme="minorHAnsi" w:cs="Calibri Light"/>
                <w:color w:val="000000"/>
                <w:szCs w:val="22"/>
                <w:lang w:eastAsia="en-US" w:bidi="ar-SA"/>
              </w:rPr>
              <w:t>TAUX</w:t>
            </w:r>
          </w:p>
        </w:tc>
      </w:tr>
      <w:tr w:rsidR="00AF4A45" w:rsidRPr="00AF4A45" w14:paraId="43A5C84D" w14:textId="77777777" w:rsidTr="00B748F0">
        <w:tc>
          <w:tcPr>
            <w:tcW w:w="2830" w:type="dxa"/>
          </w:tcPr>
          <w:p w14:paraId="4813FA9E" w14:textId="77777777" w:rsidR="00AF4A45" w:rsidRPr="00AF4A45" w:rsidRDefault="00AF4A45" w:rsidP="00AF4A45">
            <w:pPr>
              <w:autoSpaceDE w:val="0"/>
              <w:autoSpaceDN w:val="0"/>
              <w:adjustRightInd w:val="0"/>
              <w:jc w:val="both"/>
              <w:rPr>
                <w:rFonts w:asciiTheme="minorHAnsi" w:hAnsiTheme="minorHAnsi" w:cs="Calibri Light"/>
                <w:color w:val="000000"/>
                <w:szCs w:val="22"/>
                <w:lang w:eastAsia="en-US" w:bidi="ar-SA"/>
              </w:rPr>
            </w:pPr>
            <w:r w:rsidRPr="00AF4A45">
              <w:rPr>
                <w:rFonts w:asciiTheme="minorHAnsi" w:hAnsiTheme="minorHAnsi" w:cs="Calibri Light"/>
                <w:color w:val="000000"/>
                <w:szCs w:val="22"/>
                <w:lang w:eastAsia="en-US" w:bidi="ar-SA"/>
              </w:rPr>
              <w:t>Taxe Foncière Bâtie</w:t>
            </w:r>
          </w:p>
        </w:tc>
        <w:tc>
          <w:tcPr>
            <w:tcW w:w="1985" w:type="dxa"/>
          </w:tcPr>
          <w:p w14:paraId="41826D3E" w14:textId="77777777" w:rsidR="00AF4A45" w:rsidRPr="00AF4A45" w:rsidRDefault="00AF4A45" w:rsidP="00AF4A45">
            <w:pPr>
              <w:autoSpaceDE w:val="0"/>
              <w:autoSpaceDN w:val="0"/>
              <w:adjustRightInd w:val="0"/>
              <w:jc w:val="center"/>
              <w:rPr>
                <w:rFonts w:asciiTheme="minorHAnsi" w:hAnsiTheme="minorHAnsi" w:cs="Calibri Light"/>
                <w:b w:val="0"/>
                <w:bCs/>
                <w:color w:val="000000"/>
                <w:szCs w:val="22"/>
                <w:lang w:eastAsia="en-US" w:bidi="ar-SA"/>
              </w:rPr>
            </w:pPr>
            <w:r w:rsidRPr="00AF4A45">
              <w:rPr>
                <w:rFonts w:asciiTheme="minorHAnsi" w:hAnsiTheme="minorHAnsi" w:cs="Calibri Light"/>
                <w:b w:val="0"/>
                <w:bCs/>
                <w:color w:val="000000"/>
                <w:szCs w:val="22"/>
                <w:lang w:eastAsia="en-US" w:bidi="ar-SA"/>
              </w:rPr>
              <w:t>28.63 %</w:t>
            </w:r>
          </w:p>
        </w:tc>
      </w:tr>
      <w:tr w:rsidR="00AF4A45" w:rsidRPr="00AF4A45" w14:paraId="75875404" w14:textId="77777777" w:rsidTr="00B748F0">
        <w:tc>
          <w:tcPr>
            <w:tcW w:w="2830" w:type="dxa"/>
          </w:tcPr>
          <w:p w14:paraId="4A021793" w14:textId="77777777" w:rsidR="00AF4A45" w:rsidRPr="00AF4A45" w:rsidRDefault="00AF4A45" w:rsidP="00AF4A45">
            <w:pPr>
              <w:autoSpaceDE w:val="0"/>
              <w:autoSpaceDN w:val="0"/>
              <w:adjustRightInd w:val="0"/>
              <w:jc w:val="both"/>
              <w:rPr>
                <w:rFonts w:asciiTheme="minorHAnsi" w:hAnsiTheme="minorHAnsi" w:cs="Calibri Light"/>
                <w:color w:val="000000"/>
                <w:szCs w:val="22"/>
                <w:lang w:eastAsia="en-US" w:bidi="ar-SA"/>
              </w:rPr>
            </w:pPr>
            <w:r w:rsidRPr="00AF4A45">
              <w:rPr>
                <w:rFonts w:asciiTheme="minorHAnsi" w:hAnsiTheme="minorHAnsi" w:cs="Calibri Light"/>
                <w:color w:val="000000"/>
                <w:szCs w:val="22"/>
                <w:lang w:eastAsia="en-US" w:bidi="ar-SA"/>
              </w:rPr>
              <w:t>Taxe Foncière Non Bâtie</w:t>
            </w:r>
          </w:p>
        </w:tc>
        <w:tc>
          <w:tcPr>
            <w:tcW w:w="1985" w:type="dxa"/>
          </w:tcPr>
          <w:p w14:paraId="4D4F47EE" w14:textId="77777777" w:rsidR="00AF4A45" w:rsidRPr="00AF4A45" w:rsidRDefault="00AF4A45" w:rsidP="00AF4A45">
            <w:pPr>
              <w:autoSpaceDE w:val="0"/>
              <w:autoSpaceDN w:val="0"/>
              <w:adjustRightInd w:val="0"/>
              <w:jc w:val="center"/>
              <w:rPr>
                <w:rFonts w:asciiTheme="minorHAnsi" w:hAnsiTheme="minorHAnsi" w:cs="Calibri Light"/>
                <w:b w:val="0"/>
                <w:bCs/>
                <w:color w:val="000000"/>
                <w:szCs w:val="22"/>
                <w:lang w:eastAsia="en-US" w:bidi="ar-SA"/>
              </w:rPr>
            </w:pPr>
            <w:r w:rsidRPr="00AF4A45">
              <w:rPr>
                <w:rFonts w:asciiTheme="minorHAnsi" w:hAnsiTheme="minorHAnsi" w:cs="Calibri Light"/>
                <w:b w:val="0"/>
                <w:bCs/>
                <w:color w:val="000000"/>
                <w:szCs w:val="22"/>
                <w:lang w:eastAsia="en-US" w:bidi="ar-SA"/>
              </w:rPr>
              <w:t>19.71 %</w:t>
            </w:r>
          </w:p>
        </w:tc>
      </w:tr>
    </w:tbl>
    <w:p w14:paraId="20078CC0" w14:textId="77777777" w:rsidR="00AF4A45" w:rsidRPr="00AF4A45" w:rsidRDefault="00AF4A45" w:rsidP="00AF4A45">
      <w:pPr>
        <w:autoSpaceDE w:val="0"/>
        <w:autoSpaceDN w:val="0"/>
        <w:adjustRightInd w:val="0"/>
        <w:jc w:val="both"/>
        <w:rPr>
          <w:rFonts w:asciiTheme="minorHAnsi" w:eastAsiaTheme="minorHAnsi" w:hAnsiTheme="minorHAnsi" w:cs="Calibri Light"/>
          <w:b w:val="0"/>
          <w:bCs/>
          <w:color w:val="000000"/>
          <w:szCs w:val="22"/>
          <w:lang w:eastAsia="en-US" w:bidi="ar-SA"/>
        </w:rPr>
      </w:pPr>
      <w:r w:rsidRPr="00AF4A45">
        <w:rPr>
          <w:rFonts w:asciiTheme="minorHAnsi" w:eastAsiaTheme="minorHAnsi" w:hAnsiTheme="minorHAnsi" w:cs="Calibri Light"/>
          <w:b w:val="0"/>
          <w:bCs/>
          <w:color w:val="000000"/>
          <w:szCs w:val="22"/>
          <w:lang w:eastAsia="en-US" w:bidi="ar-SA"/>
        </w:rPr>
        <w:t>Article 2 : Charge Monsieur le Maire de notifier cette décision aux services préfectoraux ainsi qu’à Monsieur le Comptable public et de faire appliquer la présente délibération par les services concernés.</w:t>
      </w:r>
    </w:p>
    <w:p w14:paraId="1DFDF58F" w14:textId="51A9B299" w:rsidR="00CC7764" w:rsidRDefault="00AF4A45" w:rsidP="00AF4A45">
      <w:pPr>
        <w:rPr>
          <w:rFonts w:ascii="Calibri" w:hAnsi="Calibri" w:cs="Calibri"/>
          <w:b w:val="0"/>
          <w:iCs/>
          <w:sz w:val="24"/>
        </w:rPr>
      </w:pPr>
      <w:r w:rsidRPr="00AF4A45">
        <w:rPr>
          <w:rFonts w:asciiTheme="minorHAnsi" w:eastAsia="Calibri" w:hAnsiTheme="minorHAnsi" w:cs="Calibri Light"/>
          <w:b w:val="0"/>
          <w:bCs/>
          <w:szCs w:val="22"/>
          <w:lang w:eastAsia="ja-JP" w:bidi="ar-SA"/>
        </w:rPr>
        <w:t>Article 3 : Précise que le montant total prévisionnel 2022 au titre de la fiscalité directe locale inscrit au BP 2022 sera si nécessaire actualisé par décision modificative, après notification par les services fiscaux, de l’état 1259.</w:t>
      </w:r>
    </w:p>
    <w:p w14:paraId="32C21E4E" w14:textId="77777777" w:rsidR="00CC7764" w:rsidRDefault="00CC7764">
      <w:pPr>
        <w:rPr>
          <w:rFonts w:ascii="Calibri" w:hAnsi="Calibri" w:cs="Calibri"/>
          <w:b w:val="0"/>
          <w:iCs/>
          <w:sz w:val="24"/>
        </w:rPr>
      </w:pPr>
    </w:p>
    <w:p w14:paraId="678289EF" w14:textId="77777777" w:rsidR="00361518" w:rsidRDefault="00361518">
      <w:pPr>
        <w:rPr>
          <w:rFonts w:ascii="Calibri" w:hAnsi="Calibri" w:cs="Calibri"/>
          <w:b w:val="0"/>
          <w:iCs/>
          <w:sz w:val="24"/>
        </w:rPr>
      </w:pPr>
    </w:p>
    <w:p w14:paraId="79128AFE" w14:textId="20CCCD84" w:rsidR="00CC7764" w:rsidRPr="00ED0BEF" w:rsidRDefault="00CC7764" w:rsidP="00CC7764">
      <w:pPr>
        <w:pBdr>
          <w:bottom w:val="single" w:sz="4" w:space="1" w:color="auto"/>
        </w:pBdr>
        <w:jc w:val="both"/>
        <w:rPr>
          <w:rFonts w:asciiTheme="minorHAnsi" w:hAnsiTheme="minorHAnsi" w:cstheme="minorHAnsi"/>
          <w:bCs/>
          <w:iCs/>
          <w:szCs w:val="22"/>
          <w:lang w:bidi="ar-SA"/>
        </w:rPr>
      </w:pPr>
      <w:r>
        <w:rPr>
          <w:rFonts w:asciiTheme="minorHAnsi" w:hAnsiTheme="minorHAnsi" w:cstheme="minorHAnsi"/>
          <w:bCs/>
          <w:iCs/>
          <w:szCs w:val="22"/>
          <w:lang w:bidi="ar-SA"/>
        </w:rPr>
        <w:t>Délibération 14</w:t>
      </w:r>
    </w:p>
    <w:p w14:paraId="5C116862" w14:textId="77777777" w:rsidR="00CC7764" w:rsidRDefault="00CC7764">
      <w:pPr>
        <w:rPr>
          <w:rFonts w:ascii="Calibri" w:hAnsi="Calibri" w:cs="Calibri"/>
          <w:b w:val="0"/>
          <w:iCs/>
          <w:sz w:val="24"/>
        </w:rPr>
      </w:pPr>
    </w:p>
    <w:p w14:paraId="561C05B5" w14:textId="77777777" w:rsidR="00AF4A45" w:rsidRPr="00AF4A45" w:rsidRDefault="00AF4A45" w:rsidP="00AF4A45">
      <w:pPr>
        <w:jc w:val="both"/>
        <w:rPr>
          <w:rFonts w:ascii="Calibri" w:hAnsi="Calibri" w:cs="Calibri"/>
          <w:b w:val="0"/>
          <w:szCs w:val="22"/>
        </w:rPr>
      </w:pPr>
      <w:r w:rsidRPr="00AF4A45">
        <w:rPr>
          <w:rFonts w:ascii="Calibri" w:hAnsi="Calibri" w:cs="Calibri"/>
          <w:bCs/>
          <w:i/>
          <w:szCs w:val="22"/>
        </w:rPr>
        <w:t xml:space="preserve">Objet : </w:t>
      </w:r>
      <w:r w:rsidRPr="00AF4A45">
        <w:rPr>
          <w:rFonts w:ascii="Calibri" w:hAnsi="Calibri" w:cs="Calibri"/>
          <w:bCs/>
          <w:i/>
          <w:szCs w:val="22"/>
          <w:lang w:bidi="ar-SA"/>
        </w:rPr>
        <w:t>Approbation des montants de subventions 2022 aux associations</w:t>
      </w:r>
    </w:p>
    <w:p w14:paraId="0C13D935" w14:textId="77777777" w:rsidR="00AF4A45" w:rsidRPr="00AF4A45" w:rsidRDefault="00AF4A45" w:rsidP="00AF4A45">
      <w:pPr>
        <w:jc w:val="both"/>
        <w:rPr>
          <w:rFonts w:ascii="Calibri" w:hAnsi="Calibri" w:cs="Calibri"/>
          <w:bCs/>
          <w:i/>
          <w:szCs w:val="22"/>
        </w:rPr>
      </w:pPr>
    </w:p>
    <w:p w14:paraId="708081AB" w14:textId="77777777" w:rsidR="00AF4A45" w:rsidRPr="00AF4A45" w:rsidRDefault="00AF4A45" w:rsidP="00AF4A45">
      <w:pPr>
        <w:jc w:val="both"/>
        <w:rPr>
          <w:rFonts w:ascii="Calibri" w:hAnsi="Calibri" w:cs="Calibri"/>
          <w:b w:val="0"/>
          <w:bCs/>
          <w:i/>
          <w:iCs/>
          <w:szCs w:val="22"/>
        </w:rPr>
      </w:pPr>
      <w:r w:rsidRPr="00AF4A45">
        <w:rPr>
          <w:rFonts w:ascii="Calibri" w:hAnsi="Calibri" w:cs="Calibri"/>
          <w:b w:val="0"/>
          <w:bCs/>
          <w:i/>
          <w:iCs/>
          <w:szCs w:val="22"/>
        </w:rPr>
        <w:t>VU le code général des collectivités territoriales ;</w:t>
      </w:r>
    </w:p>
    <w:p w14:paraId="0CFB7EE6" w14:textId="77777777" w:rsidR="00AF4A45" w:rsidRPr="00AF4A45" w:rsidRDefault="00AF4A45" w:rsidP="00AF4A45">
      <w:pPr>
        <w:jc w:val="both"/>
        <w:rPr>
          <w:rFonts w:ascii="Calibri" w:hAnsi="Calibri" w:cs="Calibri"/>
          <w:b w:val="0"/>
          <w:bCs/>
          <w:i/>
          <w:iCs/>
          <w:szCs w:val="22"/>
        </w:rPr>
      </w:pPr>
      <w:r w:rsidRPr="00AF4A45">
        <w:rPr>
          <w:rFonts w:ascii="Calibri" w:hAnsi="Calibri" w:cs="Calibri"/>
          <w:b w:val="0"/>
          <w:bCs/>
          <w:i/>
          <w:iCs/>
          <w:szCs w:val="22"/>
        </w:rPr>
        <w:t>VU l’instruction 85-147 MO du 20/11/85 qui dispose que les crédits ouverts à l’article 6574 ne peuvent faire l’objet d’une dépense effective qu’à raison d’une décision individuelle d’attribution ;</w:t>
      </w:r>
    </w:p>
    <w:p w14:paraId="2740081C" w14:textId="77777777" w:rsidR="00AF4A45" w:rsidRPr="00AF4A45" w:rsidRDefault="00AF4A45" w:rsidP="00AF4A45">
      <w:pPr>
        <w:jc w:val="both"/>
        <w:rPr>
          <w:rFonts w:ascii="Calibri" w:hAnsi="Calibri" w:cs="Calibri"/>
          <w:b w:val="0"/>
          <w:bCs/>
          <w:i/>
          <w:iCs/>
          <w:szCs w:val="22"/>
        </w:rPr>
      </w:pPr>
      <w:r w:rsidRPr="00AF4A45">
        <w:rPr>
          <w:rFonts w:ascii="Calibri" w:hAnsi="Calibri" w:cs="Calibri"/>
          <w:b w:val="0"/>
          <w:bCs/>
          <w:i/>
          <w:iCs/>
          <w:szCs w:val="22"/>
        </w:rPr>
        <w:t>CONSIDERANT les demandes de subventions émises par les associations ;</w:t>
      </w:r>
    </w:p>
    <w:p w14:paraId="5E83E9BF" w14:textId="77777777" w:rsidR="00AF4A45" w:rsidRPr="00AF4A45" w:rsidRDefault="00AF4A45" w:rsidP="00AF4A45">
      <w:pPr>
        <w:jc w:val="both"/>
        <w:rPr>
          <w:rFonts w:ascii="Calibri" w:hAnsi="Calibri" w:cs="Calibri"/>
          <w:b w:val="0"/>
          <w:bCs/>
          <w:i/>
          <w:iCs/>
          <w:szCs w:val="22"/>
        </w:rPr>
      </w:pPr>
      <w:r w:rsidRPr="00AF4A45">
        <w:rPr>
          <w:rFonts w:ascii="Calibri" w:hAnsi="Calibri" w:cs="Calibri"/>
          <w:b w:val="0"/>
          <w:bCs/>
          <w:i/>
          <w:iCs/>
          <w:szCs w:val="22"/>
        </w:rPr>
        <w:t>VU la présentation en commission Associations Culture, Associations, tourisme en date du 28 février 2022,</w:t>
      </w:r>
    </w:p>
    <w:p w14:paraId="1023AF36" w14:textId="77777777" w:rsidR="00AF4A45" w:rsidRPr="00AF4A45" w:rsidRDefault="00AF4A45" w:rsidP="00AF4A45">
      <w:pPr>
        <w:jc w:val="both"/>
        <w:rPr>
          <w:rFonts w:ascii="Calibri" w:hAnsi="Calibri" w:cs="Calibri"/>
          <w:bCs/>
          <w:i/>
          <w:szCs w:val="22"/>
        </w:rPr>
      </w:pPr>
      <w:r w:rsidRPr="00AF4A45">
        <w:rPr>
          <w:rFonts w:ascii="Calibri" w:hAnsi="Calibri" w:cs="Calibri"/>
          <w:b w:val="0"/>
          <w:i/>
          <w:szCs w:val="22"/>
        </w:rPr>
        <w:t>Ayant entendu l’exposé du rapporteur,</w:t>
      </w:r>
    </w:p>
    <w:p w14:paraId="44056BE1"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 xml:space="preserve">Après en avoir délibéré, le conseil municipal, par 25 voix pour et Coline COUREAU ne prend pas part au vote </w:t>
      </w:r>
    </w:p>
    <w:p w14:paraId="2307419A" w14:textId="77777777" w:rsidR="00AF4A45" w:rsidRPr="00AF4A45" w:rsidRDefault="00AF4A45" w:rsidP="00AF4A45">
      <w:pPr>
        <w:jc w:val="both"/>
        <w:rPr>
          <w:rFonts w:ascii="Calibri" w:hAnsi="Calibri" w:cs="Calibri"/>
          <w:b w:val="0"/>
          <w:bCs/>
          <w:i/>
          <w:iCs/>
          <w:szCs w:val="22"/>
        </w:rPr>
      </w:pPr>
      <w:r w:rsidRPr="00AF4A45">
        <w:rPr>
          <w:rFonts w:ascii="Calibri" w:hAnsi="Calibri" w:cs="Calibri"/>
          <w:b w:val="0"/>
          <w:bCs/>
          <w:i/>
          <w:iCs/>
          <w:szCs w:val="22"/>
        </w:rPr>
        <w:t>DECIDE</w:t>
      </w:r>
    </w:p>
    <w:p w14:paraId="686C7760" w14:textId="77777777" w:rsidR="00AF4A45" w:rsidRDefault="00AF4A45" w:rsidP="00AF4A45">
      <w:pPr>
        <w:jc w:val="both"/>
        <w:rPr>
          <w:rFonts w:ascii="Calibri" w:hAnsi="Calibri" w:cs="Calibri"/>
          <w:b w:val="0"/>
          <w:szCs w:val="22"/>
        </w:rPr>
      </w:pPr>
      <w:r w:rsidRPr="00AF4A45">
        <w:rPr>
          <w:rFonts w:ascii="Calibri" w:hAnsi="Calibri" w:cs="Calibri"/>
          <w:szCs w:val="22"/>
          <w:u w:val="single"/>
        </w:rPr>
        <w:t>Article 1</w:t>
      </w:r>
      <w:r w:rsidRPr="00AF4A45">
        <w:rPr>
          <w:rFonts w:ascii="Calibri" w:hAnsi="Calibri" w:cs="Calibri"/>
          <w:b w:val="0"/>
          <w:szCs w:val="22"/>
        </w:rPr>
        <w:t> : ATTRIBUE les subventions 2022 aux associations comme suit :</w:t>
      </w:r>
    </w:p>
    <w:tbl>
      <w:tblPr>
        <w:tblW w:w="8926" w:type="dxa"/>
        <w:tblCellMar>
          <w:left w:w="70" w:type="dxa"/>
          <w:right w:w="70" w:type="dxa"/>
        </w:tblCellMar>
        <w:tblLook w:val="04A0" w:firstRow="1" w:lastRow="0" w:firstColumn="1" w:lastColumn="0" w:noHBand="0" w:noVBand="1"/>
      </w:tblPr>
      <w:tblGrid>
        <w:gridCol w:w="5665"/>
        <w:gridCol w:w="3261"/>
      </w:tblGrid>
      <w:tr w:rsidR="00AF4A45" w:rsidRPr="00AF4A45" w14:paraId="6DAE9739" w14:textId="77777777" w:rsidTr="00B748F0">
        <w:trPr>
          <w:trHeight w:val="840"/>
        </w:trPr>
        <w:tc>
          <w:tcPr>
            <w:tcW w:w="5665" w:type="dxa"/>
            <w:tcBorders>
              <w:top w:val="single" w:sz="4" w:space="0" w:color="auto"/>
              <w:left w:val="single" w:sz="4" w:space="0" w:color="auto"/>
              <w:bottom w:val="nil"/>
              <w:right w:val="single" w:sz="4" w:space="0" w:color="auto"/>
            </w:tcBorders>
            <w:shd w:val="clear" w:color="000000" w:fill="BFBFBF"/>
            <w:vAlign w:val="center"/>
            <w:hideMark/>
          </w:tcPr>
          <w:p w14:paraId="5D3DC802" w14:textId="77777777" w:rsidR="00AF4A45" w:rsidRPr="00AF4A45" w:rsidRDefault="00AF4A45" w:rsidP="00AF4A45">
            <w:pPr>
              <w:jc w:val="center"/>
              <w:rPr>
                <w:rFonts w:ascii="Calibri" w:hAnsi="Calibri" w:cs="Calibri"/>
                <w:bCs/>
                <w:szCs w:val="22"/>
                <w:lang w:bidi="ar-SA"/>
              </w:rPr>
            </w:pPr>
            <w:r w:rsidRPr="00AF4A45">
              <w:rPr>
                <w:rFonts w:ascii="Calibri" w:hAnsi="Calibri" w:cs="Calibri"/>
                <w:bCs/>
                <w:szCs w:val="22"/>
                <w:lang w:bidi="ar-SA"/>
              </w:rPr>
              <w:t>ASSOCIATIONS</w:t>
            </w:r>
          </w:p>
        </w:tc>
        <w:tc>
          <w:tcPr>
            <w:tcW w:w="3261" w:type="dxa"/>
            <w:tcBorders>
              <w:top w:val="single" w:sz="4" w:space="0" w:color="auto"/>
              <w:left w:val="nil"/>
              <w:bottom w:val="nil"/>
              <w:right w:val="single" w:sz="4" w:space="0" w:color="auto"/>
            </w:tcBorders>
            <w:shd w:val="clear" w:color="CCCCFF" w:fill="0070C0"/>
            <w:vAlign w:val="center"/>
            <w:hideMark/>
          </w:tcPr>
          <w:p w14:paraId="262ED503" w14:textId="77777777" w:rsidR="00AF4A45" w:rsidRPr="00AF4A45" w:rsidRDefault="00AF4A45" w:rsidP="00AF4A45">
            <w:pPr>
              <w:jc w:val="center"/>
              <w:rPr>
                <w:rFonts w:ascii="Calibri" w:hAnsi="Calibri" w:cs="Calibri"/>
                <w:bCs/>
                <w:color w:val="FFFFFF"/>
                <w:szCs w:val="22"/>
                <w:lang w:bidi="ar-SA"/>
              </w:rPr>
            </w:pPr>
            <w:r w:rsidRPr="00AF4A45">
              <w:rPr>
                <w:rFonts w:ascii="Calibri" w:hAnsi="Calibri" w:cs="Calibri"/>
                <w:bCs/>
                <w:color w:val="FFFFFF"/>
                <w:szCs w:val="22"/>
                <w:lang w:bidi="ar-SA"/>
              </w:rPr>
              <w:t>Montant subvention proposée en 2022</w:t>
            </w:r>
          </w:p>
        </w:tc>
      </w:tr>
      <w:tr w:rsidR="00AF4A45" w:rsidRPr="00AF4A45" w14:paraId="0E5283AF" w14:textId="77777777" w:rsidTr="00B748F0">
        <w:trPr>
          <w:trHeight w:val="375"/>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C5C51" w14:textId="77777777" w:rsidR="00AF4A45" w:rsidRPr="00AF4A45" w:rsidRDefault="00AF4A45" w:rsidP="00AF4A45">
            <w:pPr>
              <w:rPr>
                <w:rFonts w:ascii="Calibri" w:hAnsi="Calibri" w:cs="Calibri"/>
                <w:bCs/>
                <w:color w:val="000000"/>
                <w:szCs w:val="22"/>
                <w:lang w:bidi="ar-SA"/>
              </w:rPr>
            </w:pPr>
            <w:r w:rsidRPr="00AF4A45">
              <w:rPr>
                <w:rFonts w:ascii="Calibri" w:hAnsi="Calibri" w:cs="Calibri"/>
                <w:bCs/>
                <w:color w:val="000000"/>
                <w:szCs w:val="22"/>
                <w:lang w:bidi="ar-SA"/>
              </w:rPr>
              <w:t>LOU SURFOU</w:t>
            </w:r>
          </w:p>
        </w:tc>
        <w:tc>
          <w:tcPr>
            <w:tcW w:w="3261" w:type="dxa"/>
            <w:tcBorders>
              <w:top w:val="single" w:sz="4" w:space="0" w:color="auto"/>
              <w:left w:val="nil"/>
              <w:bottom w:val="single" w:sz="4" w:space="0" w:color="auto"/>
              <w:right w:val="single" w:sz="4" w:space="0" w:color="auto"/>
            </w:tcBorders>
            <w:shd w:val="clear" w:color="000000" w:fill="DDEBF7"/>
            <w:noWrap/>
            <w:vAlign w:val="center"/>
            <w:hideMark/>
          </w:tcPr>
          <w:p w14:paraId="4F9E7DF2" w14:textId="77777777" w:rsidR="00AF4A45" w:rsidRPr="00AF4A45" w:rsidRDefault="00AF4A45" w:rsidP="00AF4A45">
            <w:pPr>
              <w:jc w:val="right"/>
              <w:rPr>
                <w:rFonts w:ascii="Calibri" w:hAnsi="Calibri" w:cs="Calibri"/>
                <w:bCs/>
                <w:szCs w:val="22"/>
                <w:lang w:bidi="ar-SA"/>
              </w:rPr>
            </w:pPr>
            <w:r w:rsidRPr="00AF4A45">
              <w:rPr>
                <w:rFonts w:ascii="Calibri" w:hAnsi="Calibri" w:cs="Calibri"/>
                <w:bCs/>
                <w:szCs w:val="22"/>
                <w:lang w:bidi="ar-SA"/>
              </w:rPr>
              <w:t>3 000,00 €</w:t>
            </w:r>
          </w:p>
        </w:tc>
      </w:tr>
      <w:tr w:rsidR="00AF4A45" w:rsidRPr="00AF4A45" w14:paraId="2CEACD0F" w14:textId="77777777" w:rsidTr="00B748F0">
        <w:trPr>
          <w:trHeight w:val="37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E929117" w14:textId="77777777" w:rsidR="00AF4A45" w:rsidRPr="00AF4A45" w:rsidRDefault="00AF4A45" w:rsidP="00AF4A45">
            <w:pPr>
              <w:rPr>
                <w:rFonts w:ascii="Calibri" w:hAnsi="Calibri" w:cs="Calibri"/>
                <w:bCs/>
                <w:color w:val="000000"/>
                <w:szCs w:val="22"/>
                <w:lang w:bidi="ar-SA"/>
              </w:rPr>
            </w:pPr>
            <w:r w:rsidRPr="00AF4A45">
              <w:rPr>
                <w:rFonts w:ascii="Calibri" w:hAnsi="Calibri" w:cs="Calibri"/>
                <w:bCs/>
                <w:color w:val="000000"/>
                <w:szCs w:val="22"/>
                <w:lang w:bidi="ar-SA"/>
              </w:rPr>
              <w:t>CLUB BOULISTE</w:t>
            </w:r>
          </w:p>
        </w:tc>
        <w:tc>
          <w:tcPr>
            <w:tcW w:w="3261" w:type="dxa"/>
            <w:tcBorders>
              <w:top w:val="nil"/>
              <w:left w:val="nil"/>
              <w:bottom w:val="single" w:sz="4" w:space="0" w:color="auto"/>
              <w:right w:val="single" w:sz="4" w:space="0" w:color="auto"/>
            </w:tcBorders>
            <w:shd w:val="clear" w:color="000000" w:fill="DDEBF7"/>
            <w:noWrap/>
            <w:vAlign w:val="center"/>
            <w:hideMark/>
          </w:tcPr>
          <w:p w14:paraId="27D4E1E5" w14:textId="77777777" w:rsidR="00AF4A45" w:rsidRPr="00AF4A45" w:rsidRDefault="00AF4A45" w:rsidP="00AF4A45">
            <w:pPr>
              <w:jc w:val="right"/>
              <w:rPr>
                <w:rFonts w:ascii="Calibri" w:hAnsi="Calibri" w:cs="Calibri"/>
                <w:bCs/>
                <w:szCs w:val="22"/>
                <w:lang w:bidi="ar-SA"/>
              </w:rPr>
            </w:pPr>
            <w:r w:rsidRPr="00AF4A45">
              <w:rPr>
                <w:rFonts w:ascii="Calibri" w:hAnsi="Calibri" w:cs="Calibri"/>
                <w:bCs/>
                <w:szCs w:val="22"/>
                <w:lang w:bidi="ar-SA"/>
              </w:rPr>
              <w:t>800,00 €</w:t>
            </w:r>
          </w:p>
        </w:tc>
      </w:tr>
      <w:tr w:rsidR="00AF4A45" w:rsidRPr="00AF4A45" w14:paraId="37513AC3" w14:textId="77777777" w:rsidTr="00B748F0">
        <w:trPr>
          <w:trHeight w:val="37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6C97B23" w14:textId="77777777" w:rsidR="00AF4A45" w:rsidRPr="00AF4A45" w:rsidRDefault="00AF4A45" w:rsidP="00AF4A45">
            <w:pPr>
              <w:rPr>
                <w:rFonts w:ascii="Calibri" w:hAnsi="Calibri" w:cs="Calibri"/>
                <w:bCs/>
                <w:color w:val="000000"/>
                <w:szCs w:val="22"/>
                <w:lang w:bidi="ar-SA"/>
              </w:rPr>
            </w:pPr>
            <w:r w:rsidRPr="00AF4A45">
              <w:rPr>
                <w:rFonts w:ascii="Calibri" w:hAnsi="Calibri" w:cs="Calibri"/>
                <w:bCs/>
                <w:color w:val="000000"/>
                <w:szCs w:val="22"/>
                <w:lang w:bidi="ar-SA"/>
              </w:rPr>
              <w:t>CLUB DE CYCLOTOURISME</w:t>
            </w:r>
          </w:p>
        </w:tc>
        <w:tc>
          <w:tcPr>
            <w:tcW w:w="3261" w:type="dxa"/>
            <w:tcBorders>
              <w:top w:val="nil"/>
              <w:left w:val="nil"/>
              <w:bottom w:val="single" w:sz="4" w:space="0" w:color="auto"/>
              <w:right w:val="single" w:sz="4" w:space="0" w:color="auto"/>
            </w:tcBorders>
            <w:shd w:val="clear" w:color="000000" w:fill="DDEBF7"/>
            <w:noWrap/>
            <w:vAlign w:val="center"/>
            <w:hideMark/>
          </w:tcPr>
          <w:p w14:paraId="3A85BA84" w14:textId="77777777" w:rsidR="00AF4A45" w:rsidRPr="00AF4A45" w:rsidRDefault="00AF4A45" w:rsidP="00AF4A45">
            <w:pPr>
              <w:jc w:val="right"/>
              <w:rPr>
                <w:rFonts w:ascii="Calibri" w:hAnsi="Calibri" w:cs="Calibri"/>
                <w:bCs/>
                <w:szCs w:val="22"/>
                <w:lang w:bidi="ar-SA"/>
              </w:rPr>
            </w:pPr>
            <w:r w:rsidRPr="00AF4A45">
              <w:rPr>
                <w:rFonts w:ascii="Calibri" w:hAnsi="Calibri" w:cs="Calibri"/>
                <w:bCs/>
                <w:szCs w:val="22"/>
                <w:lang w:bidi="ar-SA"/>
              </w:rPr>
              <w:t>500,00 €</w:t>
            </w:r>
          </w:p>
        </w:tc>
      </w:tr>
      <w:tr w:rsidR="00AF4A45" w:rsidRPr="00AF4A45" w14:paraId="4243F96C" w14:textId="77777777" w:rsidTr="00B748F0">
        <w:trPr>
          <w:trHeight w:val="37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2481864" w14:textId="77777777" w:rsidR="00AF4A45" w:rsidRPr="00AF4A45" w:rsidRDefault="00AF4A45" w:rsidP="00AF4A45">
            <w:pPr>
              <w:rPr>
                <w:rFonts w:ascii="Calibri" w:hAnsi="Calibri" w:cs="Calibri"/>
                <w:bCs/>
                <w:color w:val="000000"/>
                <w:szCs w:val="22"/>
                <w:lang w:bidi="ar-SA"/>
              </w:rPr>
            </w:pPr>
            <w:r w:rsidRPr="00AF4A45">
              <w:rPr>
                <w:rFonts w:ascii="Calibri" w:hAnsi="Calibri" w:cs="Calibri"/>
                <w:bCs/>
                <w:color w:val="000000"/>
                <w:szCs w:val="22"/>
                <w:lang w:bidi="ar-SA"/>
              </w:rPr>
              <w:t>FOOTBALL CLUB</w:t>
            </w:r>
          </w:p>
        </w:tc>
        <w:tc>
          <w:tcPr>
            <w:tcW w:w="3261" w:type="dxa"/>
            <w:tcBorders>
              <w:top w:val="nil"/>
              <w:left w:val="nil"/>
              <w:bottom w:val="single" w:sz="4" w:space="0" w:color="auto"/>
              <w:right w:val="single" w:sz="4" w:space="0" w:color="auto"/>
            </w:tcBorders>
            <w:shd w:val="clear" w:color="000000" w:fill="DDEBF7"/>
            <w:noWrap/>
            <w:vAlign w:val="center"/>
            <w:hideMark/>
          </w:tcPr>
          <w:p w14:paraId="62DC8E17" w14:textId="77777777" w:rsidR="00AF4A45" w:rsidRPr="00AF4A45" w:rsidRDefault="00AF4A45" w:rsidP="00AF4A45">
            <w:pPr>
              <w:jc w:val="right"/>
              <w:rPr>
                <w:rFonts w:ascii="Calibri" w:hAnsi="Calibri" w:cs="Calibri"/>
                <w:bCs/>
                <w:szCs w:val="22"/>
                <w:lang w:bidi="ar-SA"/>
              </w:rPr>
            </w:pPr>
            <w:r w:rsidRPr="00AF4A45">
              <w:rPr>
                <w:rFonts w:ascii="Calibri" w:hAnsi="Calibri" w:cs="Calibri"/>
                <w:bCs/>
                <w:szCs w:val="22"/>
                <w:lang w:bidi="ar-SA"/>
              </w:rPr>
              <w:t>14 000,00 €</w:t>
            </w:r>
          </w:p>
        </w:tc>
      </w:tr>
      <w:tr w:rsidR="00AF4A45" w:rsidRPr="00AF4A45" w14:paraId="6FD6D56F" w14:textId="77777777" w:rsidTr="00B748F0">
        <w:trPr>
          <w:trHeight w:val="37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4C481BF" w14:textId="77777777" w:rsidR="00AF4A45" w:rsidRPr="00AF4A45" w:rsidRDefault="00AF4A45" w:rsidP="00AF4A45">
            <w:pPr>
              <w:rPr>
                <w:rFonts w:ascii="Calibri" w:hAnsi="Calibri" w:cs="Calibri"/>
                <w:bCs/>
                <w:color w:val="000000"/>
                <w:szCs w:val="22"/>
                <w:lang w:bidi="ar-SA"/>
              </w:rPr>
            </w:pPr>
            <w:r w:rsidRPr="00AF4A45">
              <w:rPr>
                <w:rFonts w:ascii="Calibri" w:hAnsi="Calibri" w:cs="Calibri"/>
                <w:bCs/>
                <w:color w:val="000000"/>
                <w:szCs w:val="22"/>
                <w:lang w:bidi="ar-SA"/>
              </w:rPr>
              <w:t>GOLF ASSO SPORTIVE DE SEIGNOSSE</w:t>
            </w:r>
          </w:p>
        </w:tc>
        <w:tc>
          <w:tcPr>
            <w:tcW w:w="3261" w:type="dxa"/>
            <w:tcBorders>
              <w:top w:val="nil"/>
              <w:left w:val="nil"/>
              <w:bottom w:val="single" w:sz="4" w:space="0" w:color="auto"/>
              <w:right w:val="single" w:sz="4" w:space="0" w:color="auto"/>
            </w:tcBorders>
            <w:shd w:val="clear" w:color="000000" w:fill="DDEBF7"/>
            <w:noWrap/>
            <w:vAlign w:val="center"/>
            <w:hideMark/>
          </w:tcPr>
          <w:p w14:paraId="41B24A3D" w14:textId="77777777" w:rsidR="00AF4A45" w:rsidRPr="00AF4A45" w:rsidRDefault="00AF4A45" w:rsidP="00AF4A45">
            <w:pPr>
              <w:jc w:val="right"/>
              <w:rPr>
                <w:rFonts w:ascii="Calibri" w:hAnsi="Calibri" w:cs="Calibri"/>
                <w:bCs/>
                <w:szCs w:val="22"/>
                <w:lang w:bidi="ar-SA"/>
              </w:rPr>
            </w:pPr>
            <w:r w:rsidRPr="00AF4A45">
              <w:rPr>
                <w:rFonts w:ascii="Calibri" w:hAnsi="Calibri" w:cs="Calibri"/>
                <w:bCs/>
                <w:szCs w:val="22"/>
                <w:lang w:bidi="ar-SA"/>
              </w:rPr>
              <w:t>1 400,00 €</w:t>
            </w:r>
          </w:p>
        </w:tc>
      </w:tr>
      <w:tr w:rsidR="00AF4A45" w:rsidRPr="00AF4A45" w14:paraId="335A4EE2" w14:textId="77777777" w:rsidTr="00B748F0">
        <w:trPr>
          <w:trHeight w:val="37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FC6E3E9" w14:textId="77777777" w:rsidR="00AF4A45" w:rsidRPr="00AF4A45" w:rsidRDefault="00AF4A45" w:rsidP="00AF4A45">
            <w:pPr>
              <w:rPr>
                <w:rFonts w:ascii="Calibri" w:hAnsi="Calibri" w:cs="Calibri"/>
                <w:bCs/>
                <w:color w:val="000000"/>
                <w:szCs w:val="22"/>
                <w:lang w:bidi="ar-SA"/>
              </w:rPr>
            </w:pPr>
            <w:r w:rsidRPr="00AF4A45">
              <w:rPr>
                <w:rFonts w:ascii="Calibri" w:hAnsi="Calibri" w:cs="Calibri"/>
                <w:bCs/>
                <w:color w:val="000000"/>
                <w:szCs w:val="22"/>
                <w:lang w:bidi="ar-SA"/>
              </w:rPr>
              <w:t>JUDO CLUB SEIGNOSSAIS</w:t>
            </w:r>
          </w:p>
        </w:tc>
        <w:tc>
          <w:tcPr>
            <w:tcW w:w="3261" w:type="dxa"/>
            <w:tcBorders>
              <w:top w:val="nil"/>
              <w:left w:val="nil"/>
              <w:bottom w:val="single" w:sz="4" w:space="0" w:color="auto"/>
              <w:right w:val="single" w:sz="4" w:space="0" w:color="auto"/>
            </w:tcBorders>
            <w:shd w:val="clear" w:color="000000" w:fill="DDEBF7"/>
            <w:noWrap/>
            <w:vAlign w:val="center"/>
            <w:hideMark/>
          </w:tcPr>
          <w:p w14:paraId="2C221A5E" w14:textId="77777777" w:rsidR="00AF4A45" w:rsidRPr="00AF4A45" w:rsidRDefault="00AF4A45" w:rsidP="00AF4A45">
            <w:pPr>
              <w:jc w:val="right"/>
              <w:rPr>
                <w:rFonts w:ascii="Calibri" w:hAnsi="Calibri" w:cs="Calibri"/>
                <w:bCs/>
                <w:szCs w:val="22"/>
                <w:lang w:bidi="ar-SA"/>
              </w:rPr>
            </w:pPr>
            <w:r w:rsidRPr="00AF4A45">
              <w:rPr>
                <w:rFonts w:ascii="Calibri" w:hAnsi="Calibri" w:cs="Calibri"/>
                <w:bCs/>
                <w:szCs w:val="22"/>
                <w:lang w:bidi="ar-SA"/>
              </w:rPr>
              <w:t>800,00 €</w:t>
            </w:r>
          </w:p>
        </w:tc>
      </w:tr>
      <w:tr w:rsidR="00AF4A45" w:rsidRPr="00AF4A45" w14:paraId="4A01E9D6" w14:textId="77777777" w:rsidTr="00B748F0">
        <w:trPr>
          <w:trHeight w:val="37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A90F990" w14:textId="77777777" w:rsidR="00AF4A45" w:rsidRPr="00AF4A45" w:rsidRDefault="00AF4A45" w:rsidP="00AF4A45">
            <w:pPr>
              <w:rPr>
                <w:rFonts w:ascii="Calibri" w:hAnsi="Calibri" w:cs="Calibri"/>
                <w:bCs/>
                <w:color w:val="000000"/>
                <w:szCs w:val="22"/>
                <w:lang w:bidi="ar-SA"/>
              </w:rPr>
            </w:pPr>
            <w:r w:rsidRPr="00AF4A45">
              <w:rPr>
                <w:rFonts w:ascii="Calibri" w:hAnsi="Calibri" w:cs="Calibri"/>
                <w:bCs/>
                <w:color w:val="000000"/>
                <w:szCs w:val="22"/>
                <w:lang w:bidi="ar-SA"/>
              </w:rPr>
              <w:t xml:space="preserve">LES ECUREUILS SEIGNOSSAIS </w:t>
            </w:r>
          </w:p>
        </w:tc>
        <w:tc>
          <w:tcPr>
            <w:tcW w:w="3261" w:type="dxa"/>
            <w:tcBorders>
              <w:top w:val="nil"/>
              <w:left w:val="nil"/>
              <w:bottom w:val="single" w:sz="4" w:space="0" w:color="auto"/>
              <w:right w:val="single" w:sz="4" w:space="0" w:color="auto"/>
            </w:tcBorders>
            <w:shd w:val="clear" w:color="000000" w:fill="DDEBF7"/>
            <w:noWrap/>
            <w:vAlign w:val="center"/>
            <w:hideMark/>
          </w:tcPr>
          <w:p w14:paraId="16C2CB67" w14:textId="77777777" w:rsidR="00AF4A45" w:rsidRPr="00AF4A45" w:rsidRDefault="00AF4A45" w:rsidP="00AF4A45">
            <w:pPr>
              <w:jc w:val="right"/>
              <w:rPr>
                <w:rFonts w:ascii="Calibri" w:hAnsi="Calibri" w:cs="Calibri"/>
                <w:bCs/>
                <w:szCs w:val="22"/>
                <w:lang w:bidi="ar-SA"/>
              </w:rPr>
            </w:pPr>
            <w:r w:rsidRPr="00AF4A45">
              <w:rPr>
                <w:rFonts w:ascii="Calibri" w:hAnsi="Calibri" w:cs="Calibri"/>
                <w:bCs/>
                <w:szCs w:val="22"/>
                <w:lang w:bidi="ar-SA"/>
              </w:rPr>
              <w:t>1 500,00 €</w:t>
            </w:r>
          </w:p>
        </w:tc>
      </w:tr>
      <w:tr w:rsidR="00AF4A45" w:rsidRPr="00AF4A45" w14:paraId="0A09C292" w14:textId="77777777" w:rsidTr="00B748F0">
        <w:trPr>
          <w:trHeight w:val="37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6749228" w14:textId="77777777" w:rsidR="00AF4A45" w:rsidRPr="00AF4A45" w:rsidRDefault="00AF4A45" w:rsidP="00AF4A45">
            <w:pPr>
              <w:rPr>
                <w:rFonts w:ascii="Calibri" w:hAnsi="Calibri" w:cs="Calibri"/>
                <w:bCs/>
                <w:color w:val="000000"/>
                <w:szCs w:val="22"/>
                <w:lang w:bidi="ar-SA"/>
              </w:rPr>
            </w:pPr>
            <w:r w:rsidRPr="00AF4A45">
              <w:rPr>
                <w:rFonts w:ascii="Calibri" w:hAnsi="Calibri" w:cs="Calibri"/>
                <w:bCs/>
                <w:color w:val="000000"/>
                <w:szCs w:val="22"/>
                <w:lang w:bidi="ar-SA"/>
              </w:rPr>
              <w:t xml:space="preserve">TENNIS CLUB </w:t>
            </w:r>
          </w:p>
        </w:tc>
        <w:tc>
          <w:tcPr>
            <w:tcW w:w="3261" w:type="dxa"/>
            <w:tcBorders>
              <w:top w:val="nil"/>
              <w:left w:val="nil"/>
              <w:bottom w:val="single" w:sz="4" w:space="0" w:color="auto"/>
              <w:right w:val="single" w:sz="4" w:space="0" w:color="auto"/>
            </w:tcBorders>
            <w:shd w:val="clear" w:color="000000" w:fill="DDEBF7"/>
            <w:noWrap/>
            <w:vAlign w:val="center"/>
            <w:hideMark/>
          </w:tcPr>
          <w:p w14:paraId="0117D317" w14:textId="77777777" w:rsidR="00AF4A45" w:rsidRPr="00AF4A45" w:rsidRDefault="00AF4A45" w:rsidP="00AF4A45">
            <w:pPr>
              <w:jc w:val="right"/>
              <w:rPr>
                <w:rFonts w:ascii="Calibri" w:hAnsi="Calibri" w:cs="Calibri"/>
                <w:bCs/>
                <w:szCs w:val="22"/>
                <w:lang w:bidi="ar-SA"/>
              </w:rPr>
            </w:pPr>
            <w:r w:rsidRPr="00AF4A45">
              <w:rPr>
                <w:rFonts w:ascii="Calibri" w:hAnsi="Calibri" w:cs="Calibri"/>
                <w:bCs/>
                <w:szCs w:val="22"/>
                <w:lang w:bidi="ar-SA"/>
              </w:rPr>
              <w:t>1 300,00 €</w:t>
            </w:r>
          </w:p>
        </w:tc>
      </w:tr>
      <w:tr w:rsidR="00AF4A45" w:rsidRPr="00AF4A45" w14:paraId="3DD5F421" w14:textId="77777777" w:rsidTr="00B748F0">
        <w:trPr>
          <w:trHeight w:val="37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37A0AC5" w14:textId="77777777" w:rsidR="00AF4A45" w:rsidRPr="00AF4A45" w:rsidRDefault="00AF4A45" w:rsidP="00AF4A45">
            <w:pPr>
              <w:rPr>
                <w:rFonts w:ascii="Calibri" w:hAnsi="Calibri" w:cs="Calibri"/>
                <w:bCs/>
                <w:color w:val="000000"/>
                <w:szCs w:val="22"/>
                <w:lang w:bidi="ar-SA"/>
              </w:rPr>
            </w:pPr>
            <w:r w:rsidRPr="00AF4A45">
              <w:rPr>
                <w:rFonts w:ascii="Calibri" w:hAnsi="Calibri" w:cs="Calibri"/>
                <w:bCs/>
                <w:color w:val="000000"/>
                <w:szCs w:val="22"/>
                <w:lang w:bidi="ar-SA"/>
              </w:rPr>
              <w:t xml:space="preserve">DANSE JAZZ </w:t>
            </w:r>
          </w:p>
        </w:tc>
        <w:tc>
          <w:tcPr>
            <w:tcW w:w="3261" w:type="dxa"/>
            <w:tcBorders>
              <w:top w:val="nil"/>
              <w:left w:val="nil"/>
              <w:bottom w:val="single" w:sz="4" w:space="0" w:color="auto"/>
              <w:right w:val="single" w:sz="4" w:space="0" w:color="auto"/>
            </w:tcBorders>
            <w:shd w:val="clear" w:color="000000" w:fill="DDEBF7"/>
            <w:noWrap/>
            <w:vAlign w:val="center"/>
            <w:hideMark/>
          </w:tcPr>
          <w:p w14:paraId="6BFC0197" w14:textId="77777777" w:rsidR="00AF4A45" w:rsidRPr="00AF4A45" w:rsidRDefault="00AF4A45" w:rsidP="00AF4A45">
            <w:pPr>
              <w:jc w:val="right"/>
              <w:rPr>
                <w:rFonts w:ascii="Calibri" w:hAnsi="Calibri" w:cs="Calibri"/>
                <w:bCs/>
                <w:szCs w:val="22"/>
                <w:lang w:bidi="ar-SA"/>
              </w:rPr>
            </w:pPr>
            <w:r w:rsidRPr="00AF4A45">
              <w:rPr>
                <w:rFonts w:ascii="Calibri" w:hAnsi="Calibri" w:cs="Calibri"/>
                <w:bCs/>
                <w:szCs w:val="22"/>
                <w:lang w:bidi="ar-SA"/>
              </w:rPr>
              <w:t>2 500,00 €</w:t>
            </w:r>
          </w:p>
        </w:tc>
      </w:tr>
      <w:tr w:rsidR="00AF4A45" w:rsidRPr="00AF4A45" w14:paraId="28113215" w14:textId="77777777" w:rsidTr="00B748F0">
        <w:trPr>
          <w:trHeight w:val="37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4037838" w14:textId="77777777" w:rsidR="00AF4A45" w:rsidRPr="00AF4A45" w:rsidRDefault="00AF4A45" w:rsidP="00AF4A45">
            <w:pPr>
              <w:rPr>
                <w:rFonts w:ascii="Calibri" w:hAnsi="Calibri" w:cs="Calibri"/>
                <w:bCs/>
                <w:color w:val="000000"/>
                <w:szCs w:val="22"/>
                <w:lang w:bidi="ar-SA"/>
              </w:rPr>
            </w:pPr>
            <w:r w:rsidRPr="00AF4A45">
              <w:rPr>
                <w:rFonts w:ascii="Calibri" w:hAnsi="Calibri" w:cs="Calibri"/>
                <w:bCs/>
                <w:color w:val="000000"/>
                <w:szCs w:val="22"/>
                <w:lang w:bidi="ar-SA"/>
              </w:rPr>
              <w:t>DANSE EN CORPS CLASSIQUE</w:t>
            </w:r>
          </w:p>
        </w:tc>
        <w:tc>
          <w:tcPr>
            <w:tcW w:w="3261" w:type="dxa"/>
            <w:tcBorders>
              <w:top w:val="nil"/>
              <w:left w:val="nil"/>
              <w:bottom w:val="single" w:sz="4" w:space="0" w:color="auto"/>
              <w:right w:val="single" w:sz="4" w:space="0" w:color="auto"/>
            </w:tcBorders>
            <w:shd w:val="clear" w:color="000000" w:fill="DDEBF7"/>
            <w:noWrap/>
            <w:vAlign w:val="center"/>
            <w:hideMark/>
          </w:tcPr>
          <w:p w14:paraId="2427DB34" w14:textId="77777777" w:rsidR="00AF4A45" w:rsidRPr="00AF4A45" w:rsidRDefault="00AF4A45" w:rsidP="00AF4A45">
            <w:pPr>
              <w:jc w:val="right"/>
              <w:rPr>
                <w:rFonts w:ascii="Calibri" w:hAnsi="Calibri" w:cs="Calibri"/>
                <w:bCs/>
                <w:szCs w:val="22"/>
                <w:lang w:bidi="ar-SA"/>
              </w:rPr>
            </w:pPr>
            <w:r w:rsidRPr="00AF4A45">
              <w:rPr>
                <w:rFonts w:ascii="Calibri" w:hAnsi="Calibri" w:cs="Calibri"/>
                <w:bCs/>
                <w:szCs w:val="22"/>
                <w:lang w:bidi="ar-SA"/>
              </w:rPr>
              <w:t>500,00 €</w:t>
            </w:r>
          </w:p>
        </w:tc>
      </w:tr>
      <w:tr w:rsidR="00AF4A45" w:rsidRPr="00AF4A45" w14:paraId="2D7F71CB" w14:textId="77777777" w:rsidTr="00B748F0">
        <w:trPr>
          <w:trHeight w:val="37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6BB2174" w14:textId="77777777" w:rsidR="00AF4A45" w:rsidRPr="00AF4A45" w:rsidRDefault="00AF4A45" w:rsidP="00AF4A45">
            <w:pPr>
              <w:rPr>
                <w:rFonts w:ascii="Calibri" w:hAnsi="Calibri" w:cs="Calibri"/>
                <w:bCs/>
                <w:color w:val="000000"/>
                <w:szCs w:val="22"/>
                <w:lang w:bidi="ar-SA"/>
              </w:rPr>
            </w:pPr>
            <w:r w:rsidRPr="00AF4A45">
              <w:rPr>
                <w:rFonts w:ascii="Calibri" w:hAnsi="Calibri" w:cs="Calibri"/>
                <w:bCs/>
                <w:color w:val="000000"/>
                <w:szCs w:val="22"/>
                <w:lang w:bidi="ar-SA"/>
              </w:rPr>
              <w:t xml:space="preserve">SOURCES DE NOS RESSOURCES </w:t>
            </w:r>
          </w:p>
        </w:tc>
        <w:tc>
          <w:tcPr>
            <w:tcW w:w="3261" w:type="dxa"/>
            <w:tcBorders>
              <w:top w:val="nil"/>
              <w:left w:val="nil"/>
              <w:bottom w:val="single" w:sz="4" w:space="0" w:color="auto"/>
              <w:right w:val="single" w:sz="4" w:space="0" w:color="auto"/>
            </w:tcBorders>
            <w:shd w:val="clear" w:color="000000" w:fill="DDEBF7"/>
            <w:noWrap/>
            <w:vAlign w:val="center"/>
            <w:hideMark/>
          </w:tcPr>
          <w:p w14:paraId="43FF201B" w14:textId="77777777" w:rsidR="00AF4A45" w:rsidRPr="00AF4A45" w:rsidRDefault="00AF4A45" w:rsidP="00AF4A45">
            <w:pPr>
              <w:jc w:val="right"/>
              <w:rPr>
                <w:rFonts w:ascii="Calibri" w:hAnsi="Calibri" w:cs="Calibri"/>
                <w:bCs/>
                <w:szCs w:val="22"/>
                <w:lang w:bidi="ar-SA"/>
              </w:rPr>
            </w:pPr>
            <w:r w:rsidRPr="00AF4A45">
              <w:rPr>
                <w:rFonts w:ascii="Calibri" w:hAnsi="Calibri" w:cs="Calibri"/>
                <w:bCs/>
                <w:szCs w:val="22"/>
                <w:lang w:bidi="ar-SA"/>
              </w:rPr>
              <w:t>200,00 €</w:t>
            </w:r>
          </w:p>
        </w:tc>
      </w:tr>
      <w:tr w:rsidR="00AF4A45" w:rsidRPr="00AF4A45" w14:paraId="5FE7821C" w14:textId="77777777" w:rsidTr="00B748F0">
        <w:trPr>
          <w:trHeight w:val="37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D3D4540" w14:textId="77777777" w:rsidR="00AF4A45" w:rsidRPr="00AF4A45" w:rsidRDefault="00AF4A45" w:rsidP="00AF4A45">
            <w:pPr>
              <w:rPr>
                <w:rFonts w:ascii="Calibri" w:hAnsi="Calibri" w:cs="Calibri"/>
                <w:bCs/>
                <w:color w:val="000000"/>
                <w:szCs w:val="22"/>
                <w:lang w:bidi="ar-SA"/>
              </w:rPr>
            </w:pPr>
            <w:r w:rsidRPr="00AF4A45">
              <w:rPr>
                <w:rFonts w:ascii="Calibri" w:hAnsi="Calibri" w:cs="Calibri"/>
                <w:bCs/>
                <w:color w:val="000000"/>
                <w:szCs w:val="22"/>
                <w:lang w:bidi="ar-SA"/>
              </w:rPr>
              <w:lastRenderedPageBreak/>
              <w:t>LE NOUN GYMNASTIQUE</w:t>
            </w:r>
          </w:p>
        </w:tc>
        <w:tc>
          <w:tcPr>
            <w:tcW w:w="3261" w:type="dxa"/>
            <w:tcBorders>
              <w:top w:val="nil"/>
              <w:left w:val="nil"/>
              <w:bottom w:val="single" w:sz="4" w:space="0" w:color="auto"/>
              <w:right w:val="single" w:sz="4" w:space="0" w:color="auto"/>
            </w:tcBorders>
            <w:shd w:val="clear" w:color="000000" w:fill="DDEBF7"/>
            <w:noWrap/>
            <w:vAlign w:val="center"/>
            <w:hideMark/>
          </w:tcPr>
          <w:p w14:paraId="02966D30" w14:textId="77777777" w:rsidR="00AF4A45" w:rsidRPr="00AF4A45" w:rsidRDefault="00AF4A45" w:rsidP="00AF4A45">
            <w:pPr>
              <w:jc w:val="right"/>
              <w:rPr>
                <w:rFonts w:ascii="Calibri" w:hAnsi="Calibri" w:cs="Calibri"/>
                <w:bCs/>
                <w:szCs w:val="22"/>
                <w:lang w:bidi="ar-SA"/>
              </w:rPr>
            </w:pPr>
            <w:r w:rsidRPr="00AF4A45">
              <w:rPr>
                <w:rFonts w:ascii="Calibri" w:hAnsi="Calibri" w:cs="Calibri"/>
                <w:bCs/>
                <w:szCs w:val="22"/>
                <w:lang w:bidi="ar-SA"/>
              </w:rPr>
              <w:t>800,00 €</w:t>
            </w:r>
          </w:p>
        </w:tc>
      </w:tr>
      <w:tr w:rsidR="00AF4A45" w:rsidRPr="00AF4A45" w14:paraId="0C1384D3" w14:textId="77777777" w:rsidTr="00B748F0">
        <w:trPr>
          <w:trHeight w:val="37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F774470" w14:textId="77777777" w:rsidR="00AF4A45" w:rsidRPr="00AF4A45" w:rsidRDefault="00AF4A45" w:rsidP="00AF4A45">
            <w:pPr>
              <w:rPr>
                <w:rFonts w:ascii="Calibri" w:hAnsi="Calibri" w:cs="Calibri"/>
                <w:bCs/>
                <w:color w:val="000000"/>
                <w:szCs w:val="22"/>
                <w:lang w:bidi="ar-SA"/>
              </w:rPr>
            </w:pPr>
            <w:r w:rsidRPr="00AF4A45">
              <w:rPr>
                <w:rFonts w:ascii="Calibri" w:hAnsi="Calibri" w:cs="Calibri"/>
                <w:bCs/>
                <w:color w:val="000000"/>
                <w:szCs w:val="22"/>
                <w:lang w:bidi="ar-SA"/>
              </w:rPr>
              <w:t>BABY'S UP</w:t>
            </w:r>
          </w:p>
        </w:tc>
        <w:tc>
          <w:tcPr>
            <w:tcW w:w="3261" w:type="dxa"/>
            <w:tcBorders>
              <w:top w:val="nil"/>
              <w:left w:val="nil"/>
              <w:bottom w:val="single" w:sz="4" w:space="0" w:color="auto"/>
              <w:right w:val="single" w:sz="4" w:space="0" w:color="auto"/>
            </w:tcBorders>
            <w:shd w:val="clear" w:color="000000" w:fill="DDEBF7"/>
            <w:noWrap/>
            <w:vAlign w:val="center"/>
            <w:hideMark/>
          </w:tcPr>
          <w:p w14:paraId="2D896C7B" w14:textId="77777777" w:rsidR="00AF4A45" w:rsidRPr="00AF4A45" w:rsidRDefault="00AF4A45" w:rsidP="00AF4A45">
            <w:pPr>
              <w:jc w:val="right"/>
              <w:rPr>
                <w:rFonts w:ascii="Calibri" w:hAnsi="Calibri" w:cs="Calibri"/>
                <w:bCs/>
                <w:szCs w:val="22"/>
                <w:lang w:bidi="ar-SA"/>
              </w:rPr>
            </w:pPr>
            <w:r w:rsidRPr="00AF4A45">
              <w:rPr>
                <w:rFonts w:ascii="Calibri" w:hAnsi="Calibri" w:cs="Calibri"/>
                <w:bCs/>
                <w:szCs w:val="22"/>
                <w:lang w:bidi="ar-SA"/>
              </w:rPr>
              <w:t>300,00 €</w:t>
            </w:r>
          </w:p>
        </w:tc>
      </w:tr>
      <w:tr w:rsidR="00AF4A45" w:rsidRPr="00AF4A45" w14:paraId="61BAC307" w14:textId="77777777" w:rsidTr="00B748F0">
        <w:trPr>
          <w:trHeight w:val="37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3DB59D5" w14:textId="77777777" w:rsidR="00AF4A45" w:rsidRPr="00AF4A45" w:rsidRDefault="00AF4A45" w:rsidP="00AF4A45">
            <w:pPr>
              <w:rPr>
                <w:rFonts w:ascii="Calibri" w:hAnsi="Calibri" w:cs="Calibri"/>
                <w:bCs/>
                <w:color w:val="000000"/>
                <w:szCs w:val="22"/>
                <w:lang w:bidi="ar-SA"/>
              </w:rPr>
            </w:pPr>
            <w:r w:rsidRPr="00AF4A45">
              <w:rPr>
                <w:rFonts w:ascii="Calibri" w:hAnsi="Calibri" w:cs="Calibri"/>
                <w:bCs/>
                <w:color w:val="000000"/>
                <w:szCs w:val="22"/>
                <w:lang w:bidi="ar-SA"/>
              </w:rPr>
              <w:t>COLLEGE JEAN ROSTAND - ASSOCIATION SPORTIVE DU COLLEGE</w:t>
            </w:r>
          </w:p>
        </w:tc>
        <w:tc>
          <w:tcPr>
            <w:tcW w:w="3261" w:type="dxa"/>
            <w:tcBorders>
              <w:top w:val="nil"/>
              <w:left w:val="nil"/>
              <w:bottom w:val="single" w:sz="4" w:space="0" w:color="auto"/>
              <w:right w:val="single" w:sz="4" w:space="0" w:color="auto"/>
            </w:tcBorders>
            <w:shd w:val="clear" w:color="000000" w:fill="DDEBF7"/>
            <w:noWrap/>
            <w:vAlign w:val="center"/>
            <w:hideMark/>
          </w:tcPr>
          <w:p w14:paraId="71122FA5" w14:textId="77777777" w:rsidR="00AF4A45" w:rsidRPr="00AF4A45" w:rsidRDefault="00AF4A45" w:rsidP="00AF4A45">
            <w:pPr>
              <w:jc w:val="right"/>
              <w:rPr>
                <w:rFonts w:ascii="Calibri" w:hAnsi="Calibri" w:cs="Calibri"/>
                <w:bCs/>
                <w:szCs w:val="22"/>
                <w:lang w:bidi="ar-SA"/>
              </w:rPr>
            </w:pPr>
            <w:r w:rsidRPr="00AF4A45">
              <w:rPr>
                <w:rFonts w:ascii="Calibri" w:hAnsi="Calibri" w:cs="Calibri"/>
                <w:bCs/>
                <w:szCs w:val="22"/>
                <w:lang w:bidi="ar-SA"/>
              </w:rPr>
              <w:t>300,00 €</w:t>
            </w:r>
          </w:p>
        </w:tc>
      </w:tr>
      <w:tr w:rsidR="00AF4A45" w:rsidRPr="00AF4A45" w14:paraId="4358D9F3" w14:textId="77777777" w:rsidTr="00B748F0">
        <w:trPr>
          <w:trHeight w:val="37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4D8C792" w14:textId="77777777" w:rsidR="00AF4A45" w:rsidRPr="00AF4A45" w:rsidRDefault="00AF4A45" w:rsidP="00AF4A45">
            <w:pPr>
              <w:rPr>
                <w:rFonts w:ascii="Calibri" w:hAnsi="Calibri" w:cs="Calibri"/>
                <w:bCs/>
                <w:color w:val="000000"/>
                <w:szCs w:val="22"/>
                <w:lang w:bidi="ar-SA"/>
              </w:rPr>
            </w:pPr>
            <w:r w:rsidRPr="00AF4A45">
              <w:rPr>
                <w:rFonts w:ascii="Calibri" w:hAnsi="Calibri" w:cs="Calibri"/>
                <w:bCs/>
                <w:color w:val="000000"/>
                <w:szCs w:val="22"/>
                <w:lang w:bidi="ar-SA"/>
              </w:rPr>
              <w:t>KARATE CLUB SEIGNOSSE</w:t>
            </w:r>
          </w:p>
        </w:tc>
        <w:tc>
          <w:tcPr>
            <w:tcW w:w="3261" w:type="dxa"/>
            <w:tcBorders>
              <w:top w:val="nil"/>
              <w:left w:val="nil"/>
              <w:bottom w:val="single" w:sz="4" w:space="0" w:color="auto"/>
              <w:right w:val="single" w:sz="4" w:space="0" w:color="auto"/>
            </w:tcBorders>
            <w:shd w:val="clear" w:color="000000" w:fill="DDEBF7"/>
            <w:noWrap/>
            <w:vAlign w:val="center"/>
            <w:hideMark/>
          </w:tcPr>
          <w:p w14:paraId="1B6D18B0" w14:textId="77777777" w:rsidR="00AF4A45" w:rsidRPr="00AF4A45" w:rsidRDefault="00AF4A45" w:rsidP="00AF4A45">
            <w:pPr>
              <w:jc w:val="right"/>
              <w:rPr>
                <w:rFonts w:ascii="Calibri" w:hAnsi="Calibri" w:cs="Calibri"/>
                <w:bCs/>
                <w:szCs w:val="22"/>
                <w:lang w:bidi="ar-SA"/>
              </w:rPr>
            </w:pPr>
            <w:r w:rsidRPr="00AF4A45">
              <w:rPr>
                <w:rFonts w:ascii="Calibri" w:hAnsi="Calibri" w:cs="Calibri"/>
                <w:bCs/>
                <w:szCs w:val="22"/>
                <w:lang w:bidi="ar-SA"/>
              </w:rPr>
              <w:t>300,00 €</w:t>
            </w:r>
          </w:p>
        </w:tc>
      </w:tr>
      <w:tr w:rsidR="00AF4A45" w:rsidRPr="00AF4A45" w14:paraId="2606CC02" w14:textId="77777777" w:rsidTr="00B748F0">
        <w:trPr>
          <w:trHeight w:val="4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2AE1A17" w14:textId="77777777" w:rsidR="00AF4A45" w:rsidRPr="00AF4A45" w:rsidRDefault="00AF4A45" w:rsidP="00AF4A45">
            <w:pPr>
              <w:rPr>
                <w:rFonts w:ascii="Calibri" w:hAnsi="Calibri" w:cs="Calibri"/>
                <w:bCs/>
                <w:color w:val="000000"/>
                <w:szCs w:val="22"/>
                <w:lang w:bidi="ar-SA"/>
              </w:rPr>
            </w:pPr>
            <w:r w:rsidRPr="00AF4A45">
              <w:rPr>
                <w:rFonts w:ascii="Calibri" w:hAnsi="Calibri" w:cs="Calibri"/>
                <w:bCs/>
                <w:color w:val="000000"/>
                <w:szCs w:val="22"/>
                <w:lang w:bidi="ar-SA"/>
              </w:rPr>
              <w:t xml:space="preserve">ACS </w:t>
            </w:r>
          </w:p>
        </w:tc>
        <w:tc>
          <w:tcPr>
            <w:tcW w:w="3261" w:type="dxa"/>
            <w:tcBorders>
              <w:top w:val="nil"/>
              <w:left w:val="nil"/>
              <w:bottom w:val="single" w:sz="4" w:space="0" w:color="auto"/>
              <w:right w:val="single" w:sz="4" w:space="0" w:color="auto"/>
            </w:tcBorders>
            <w:shd w:val="clear" w:color="000000" w:fill="DDEBF7"/>
            <w:noWrap/>
            <w:vAlign w:val="center"/>
            <w:hideMark/>
          </w:tcPr>
          <w:p w14:paraId="2C2BC3E4" w14:textId="77777777" w:rsidR="00AF4A45" w:rsidRPr="00AF4A45" w:rsidRDefault="00AF4A45" w:rsidP="00AF4A45">
            <w:pPr>
              <w:jc w:val="right"/>
              <w:rPr>
                <w:rFonts w:ascii="Calibri" w:hAnsi="Calibri" w:cs="Calibri"/>
                <w:bCs/>
                <w:szCs w:val="22"/>
                <w:lang w:bidi="ar-SA"/>
              </w:rPr>
            </w:pPr>
            <w:r w:rsidRPr="00AF4A45">
              <w:rPr>
                <w:rFonts w:ascii="Calibri" w:hAnsi="Calibri" w:cs="Calibri"/>
                <w:bCs/>
                <w:szCs w:val="22"/>
                <w:lang w:bidi="ar-SA"/>
              </w:rPr>
              <w:t>1 500,00 €</w:t>
            </w:r>
          </w:p>
        </w:tc>
      </w:tr>
      <w:tr w:rsidR="00AF4A45" w:rsidRPr="00AF4A45" w14:paraId="5090A390" w14:textId="77777777" w:rsidTr="00B748F0">
        <w:trPr>
          <w:trHeight w:val="4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DCD3BD2" w14:textId="77777777" w:rsidR="00AF4A45" w:rsidRPr="00AF4A45" w:rsidRDefault="00AF4A45" w:rsidP="00AF4A45">
            <w:pPr>
              <w:rPr>
                <w:rFonts w:ascii="Calibri" w:hAnsi="Calibri" w:cs="Calibri"/>
                <w:bCs/>
                <w:color w:val="000000"/>
                <w:szCs w:val="22"/>
                <w:lang w:bidi="ar-SA"/>
              </w:rPr>
            </w:pPr>
            <w:r w:rsidRPr="00AF4A45">
              <w:rPr>
                <w:rFonts w:ascii="Calibri" w:hAnsi="Calibri" w:cs="Calibri"/>
                <w:bCs/>
                <w:color w:val="000000"/>
                <w:szCs w:val="22"/>
                <w:lang w:bidi="ar-SA"/>
              </w:rPr>
              <w:t>ART QUILT SEIGNOSSE</w:t>
            </w:r>
          </w:p>
        </w:tc>
        <w:tc>
          <w:tcPr>
            <w:tcW w:w="3261" w:type="dxa"/>
            <w:tcBorders>
              <w:top w:val="nil"/>
              <w:left w:val="nil"/>
              <w:bottom w:val="single" w:sz="4" w:space="0" w:color="auto"/>
              <w:right w:val="single" w:sz="4" w:space="0" w:color="auto"/>
            </w:tcBorders>
            <w:shd w:val="clear" w:color="000000" w:fill="DDEBF7"/>
            <w:noWrap/>
            <w:vAlign w:val="center"/>
            <w:hideMark/>
          </w:tcPr>
          <w:p w14:paraId="757CD1FC" w14:textId="77777777" w:rsidR="00AF4A45" w:rsidRPr="00AF4A45" w:rsidRDefault="00AF4A45" w:rsidP="00AF4A45">
            <w:pPr>
              <w:jc w:val="right"/>
              <w:rPr>
                <w:rFonts w:ascii="Calibri" w:hAnsi="Calibri" w:cs="Calibri"/>
                <w:bCs/>
                <w:szCs w:val="22"/>
                <w:lang w:bidi="ar-SA"/>
              </w:rPr>
            </w:pPr>
            <w:r w:rsidRPr="00AF4A45">
              <w:rPr>
                <w:rFonts w:ascii="Calibri" w:hAnsi="Calibri" w:cs="Calibri"/>
                <w:bCs/>
                <w:szCs w:val="22"/>
                <w:lang w:bidi="ar-SA"/>
              </w:rPr>
              <w:t>300,00 €</w:t>
            </w:r>
          </w:p>
        </w:tc>
      </w:tr>
      <w:tr w:rsidR="00AF4A45" w:rsidRPr="00AF4A45" w14:paraId="4B25F58E" w14:textId="77777777" w:rsidTr="00B748F0">
        <w:trPr>
          <w:trHeight w:val="4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57DF9E42" w14:textId="77777777" w:rsidR="00AF4A45" w:rsidRPr="00AF4A45" w:rsidRDefault="00AF4A45" w:rsidP="00AF4A45">
            <w:pPr>
              <w:rPr>
                <w:rFonts w:ascii="Calibri" w:hAnsi="Calibri" w:cs="Calibri"/>
                <w:bCs/>
                <w:color w:val="000000"/>
                <w:szCs w:val="22"/>
                <w:lang w:bidi="ar-SA"/>
              </w:rPr>
            </w:pPr>
            <w:r w:rsidRPr="00AF4A45">
              <w:rPr>
                <w:rFonts w:ascii="Calibri" w:hAnsi="Calibri" w:cs="Calibri"/>
                <w:bCs/>
                <w:color w:val="000000"/>
                <w:szCs w:val="22"/>
                <w:lang w:bidi="ar-SA"/>
              </w:rPr>
              <w:t>BIBLIOTHEQUE POUR TOUS</w:t>
            </w:r>
          </w:p>
        </w:tc>
        <w:tc>
          <w:tcPr>
            <w:tcW w:w="3261" w:type="dxa"/>
            <w:tcBorders>
              <w:top w:val="nil"/>
              <w:left w:val="nil"/>
              <w:bottom w:val="single" w:sz="4" w:space="0" w:color="auto"/>
              <w:right w:val="single" w:sz="4" w:space="0" w:color="auto"/>
            </w:tcBorders>
            <w:shd w:val="clear" w:color="000000" w:fill="DDEBF7"/>
            <w:noWrap/>
            <w:vAlign w:val="center"/>
            <w:hideMark/>
          </w:tcPr>
          <w:p w14:paraId="38C726BD" w14:textId="77777777" w:rsidR="00AF4A45" w:rsidRPr="00AF4A45" w:rsidRDefault="00AF4A45" w:rsidP="00AF4A45">
            <w:pPr>
              <w:jc w:val="right"/>
              <w:rPr>
                <w:rFonts w:ascii="Calibri" w:hAnsi="Calibri" w:cs="Calibri"/>
                <w:bCs/>
                <w:szCs w:val="22"/>
                <w:lang w:bidi="ar-SA"/>
              </w:rPr>
            </w:pPr>
            <w:r w:rsidRPr="00AF4A45">
              <w:rPr>
                <w:rFonts w:ascii="Calibri" w:hAnsi="Calibri" w:cs="Calibri"/>
                <w:bCs/>
                <w:szCs w:val="22"/>
                <w:lang w:bidi="ar-SA"/>
              </w:rPr>
              <w:t>2 500,00 €</w:t>
            </w:r>
          </w:p>
        </w:tc>
      </w:tr>
      <w:tr w:rsidR="00AF4A45" w:rsidRPr="00AF4A45" w14:paraId="177272B8" w14:textId="77777777" w:rsidTr="00B748F0">
        <w:trPr>
          <w:trHeight w:val="4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A4A1AB6" w14:textId="77777777" w:rsidR="00AF4A45" w:rsidRPr="00AF4A45" w:rsidRDefault="00AF4A45" w:rsidP="00AF4A45">
            <w:pPr>
              <w:rPr>
                <w:rFonts w:ascii="Calibri" w:hAnsi="Calibri" w:cs="Calibri"/>
                <w:bCs/>
                <w:color w:val="000000"/>
                <w:szCs w:val="22"/>
                <w:lang w:bidi="ar-SA"/>
              </w:rPr>
            </w:pPr>
            <w:r w:rsidRPr="00AF4A45">
              <w:rPr>
                <w:rFonts w:ascii="Calibri" w:hAnsi="Calibri" w:cs="Calibri"/>
                <w:bCs/>
                <w:color w:val="000000"/>
                <w:szCs w:val="22"/>
                <w:lang w:bidi="ar-SA"/>
              </w:rPr>
              <w:t>LE MIMOSA SEIGNOSSAIS</w:t>
            </w:r>
          </w:p>
        </w:tc>
        <w:tc>
          <w:tcPr>
            <w:tcW w:w="3261" w:type="dxa"/>
            <w:tcBorders>
              <w:top w:val="nil"/>
              <w:left w:val="nil"/>
              <w:bottom w:val="single" w:sz="4" w:space="0" w:color="auto"/>
              <w:right w:val="single" w:sz="4" w:space="0" w:color="auto"/>
            </w:tcBorders>
            <w:shd w:val="clear" w:color="000000" w:fill="DDEBF7"/>
            <w:noWrap/>
            <w:vAlign w:val="center"/>
            <w:hideMark/>
          </w:tcPr>
          <w:p w14:paraId="57EF6E97" w14:textId="77777777" w:rsidR="00AF4A45" w:rsidRPr="00AF4A45" w:rsidRDefault="00AF4A45" w:rsidP="00AF4A45">
            <w:pPr>
              <w:jc w:val="right"/>
              <w:rPr>
                <w:rFonts w:ascii="Calibri" w:hAnsi="Calibri" w:cs="Calibri"/>
                <w:bCs/>
                <w:szCs w:val="22"/>
                <w:lang w:bidi="ar-SA"/>
              </w:rPr>
            </w:pPr>
            <w:r w:rsidRPr="00AF4A45">
              <w:rPr>
                <w:rFonts w:ascii="Calibri" w:hAnsi="Calibri" w:cs="Calibri"/>
                <w:bCs/>
                <w:szCs w:val="22"/>
                <w:lang w:bidi="ar-SA"/>
              </w:rPr>
              <w:t>1 500,00 €</w:t>
            </w:r>
          </w:p>
        </w:tc>
      </w:tr>
      <w:tr w:rsidR="00AF4A45" w:rsidRPr="00AF4A45" w14:paraId="4736F48D" w14:textId="77777777" w:rsidTr="00B748F0">
        <w:trPr>
          <w:trHeight w:val="4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CA7CAD9" w14:textId="77777777" w:rsidR="00AF4A45" w:rsidRPr="00AF4A45" w:rsidRDefault="00AF4A45" w:rsidP="00AF4A45">
            <w:pPr>
              <w:rPr>
                <w:rFonts w:ascii="Calibri" w:hAnsi="Calibri" w:cs="Calibri"/>
                <w:bCs/>
                <w:szCs w:val="22"/>
                <w:lang w:bidi="ar-SA"/>
              </w:rPr>
            </w:pPr>
            <w:r w:rsidRPr="00AF4A45">
              <w:rPr>
                <w:rFonts w:ascii="Calibri" w:hAnsi="Calibri" w:cs="Calibri"/>
                <w:bCs/>
                <w:szCs w:val="22"/>
                <w:lang w:bidi="ar-SA"/>
              </w:rPr>
              <w:t xml:space="preserve">DU PIN SUR LES PLANCHES </w:t>
            </w:r>
          </w:p>
        </w:tc>
        <w:tc>
          <w:tcPr>
            <w:tcW w:w="3261" w:type="dxa"/>
            <w:tcBorders>
              <w:top w:val="nil"/>
              <w:left w:val="nil"/>
              <w:bottom w:val="single" w:sz="4" w:space="0" w:color="auto"/>
              <w:right w:val="single" w:sz="4" w:space="0" w:color="auto"/>
            </w:tcBorders>
            <w:shd w:val="clear" w:color="000000" w:fill="DDEBF7"/>
            <w:noWrap/>
            <w:vAlign w:val="center"/>
            <w:hideMark/>
          </w:tcPr>
          <w:p w14:paraId="6C1D9DAD" w14:textId="77777777" w:rsidR="00AF4A45" w:rsidRPr="00AF4A45" w:rsidRDefault="00AF4A45" w:rsidP="00AF4A45">
            <w:pPr>
              <w:jc w:val="right"/>
              <w:rPr>
                <w:rFonts w:ascii="Calibri" w:hAnsi="Calibri" w:cs="Calibri"/>
                <w:bCs/>
                <w:szCs w:val="22"/>
                <w:lang w:bidi="ar-SA"/>
              </w:rPr>
            </w:pPr>
            <w:r w:rsidRPr="00AF4A45">
              <w:rPr>
                <w:rFonts w:ascii="Calibri" w:hAnsi="Calibri" w:cs="Calibri"/>
                <w:bCs/>
                <w:szCs w:val="22"/>
                <w:lang w:bidi="ar-SA"/>
              </w:rPr>
              <w:t>1 300,00 €</w:t>
            </w:r>
          </w:p>
        </w:tc>
      </w:tr>
      <w:tr w:rsidR="00AF4A45" w:rsidRPr="00AF4A45" w14:paraId="3F8157B1" w14:textId="77777777" w:rsidTr="00B748F0">
        <w:trPr>
          <w:trHeight w:val="4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250A50F" w14:textId="77777777" w:rsidR="00AF4A45" w:rsidRPr="00AF4A45" w:rsidRDefault="00AF4A45" w:rsidP="00AF4A45">
            <w:pPr>
              <w:rPr>
                <w:rFonts w:ascii="Calibri" w:hAnsi="Calibri" w:cs="Calibri"/>
                <w:bCs/>
                <w:szCs w:val="22"/>
                <w:lang w:bidi="ar-SA"/>
              </w:rPr>
            </w:pPr>
            <w:r w:rsidRPr="00AF4A45">
              <w:rPr>
                <w:rFonts w:ascii="Calibri" w:hAnsi="Calibri" w:cs="Calibri"/>
                <w:bCs/>
                <w:szCs w:val="22"/>
                <w:lang w:bidi="ar-SA"/>
              </w:rPr>
              <w:t>UNC DE SEIGNOSSE</w:t>
            </w:r>
          </w:p>
        </w:tc>
        <w:tc>
          <w:tcPr>
            <w:tcW w:w="3261" w:type="dxa"/>
            <w:tcBorders>
              <w:top w:val="nil"/>
              <w:left w:val="nil"/>
              <w:bottom w:val="single" w:sz="4" w:space="0" w:color="auto"/>
              <w:right w:val="single" w:sz="4" w:space="0" w:color="auto"/>
            </w:tcBorders>
            <w:shd w:val="clear" w:color="000000" w:fill="DDEBF7"/>
            <w:noWrap/>
            <w:vAlign w:val="center"/>
            <w:hideMark/>
          </w:tcPr>
          <w:p w14:paraId="0AD8F024" w14:textId="77777777" w:rsidR="00AF4A45" w:rsidRPr="00AF4A45" w:rsidRDefault="00AF4A45" w:rsidP="00AF4A45">
            <w:pPr>
              <w:jc w:val="right"/>
              <w:rPr>
                <w:rFonts w:ascii="Calibri" w:hAnsi="Calibri" w:cs="Calibri"/>
                <w:bCs/>
                <w:szCs w:val="22"/>
                <w:lang w:bidi="ar-SA"/>
              </w:rPr>
            </w:pPr>
            <w:r w:rsidRPr="00AF4A45">
              <w:rPr>
                <w:rFonts w:ascii="Calibri" w:hAnsi="Calibri" w:cs="Calibri"/>
                <w:bCs/>
                <w:szCs w:val="22"/>
                <w:lang w:bidi="ar-SA"/>
              </w:rPr>
              <w:t>1 200,00 €</w:t>
            </w:r>
          </w:p>
        </w:tc>
      </w:tr>
      <w:tr w:rsidR="00AF4A45" w:rsidRPr="00AF4A45" w14:paraId="23A3DF56" w14:textId="77777777" w:rsidTr="00B748F0">
        <w:trPr>
          <w:trHeight w:val="4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00DE722" w14:textId="77777777" w:rsidR="00AF4A45" w:rsidRPr="00AF4A45" w:rsidRDefault="00AF4A45" w:rsidP="00AF4A45">
            <w:pPr>
              <w:rPr>
                <w:rFonts w:ascii="Calibri" w:hAnsi="Calibri" w:cs="Calibri"/>
                <w:bCs/>
                <w:szCs w:val="22"/>
                <w:lang w:bidi="ar-SA"/>
              </w:rPr>
            </w:pPr>
            <w:r w:rsidRPr="00AF4A45">
              <w:rPr>
                <w:rFonts w:ascii="Calibri" w:hAnsi="Calibri" w:cs="Calibri"/>
                <w:bCs/>
                <w:szCs w:val="22"/>
                <w:lang w:bidi="ar-SA"/>
              </w:rPr>
              <w:t>HANCORPS PLUS</w:t>
            </w:r>
          </w:p>
        </w:tc>
        <w:tc>
          <w:tcPr>
            <w:tcW w:w="3261" w:type="dxa"/>
            <w:tcBorders>
              <w:top w:val="nil"/>
              <w:left w:val="nil"/>
              <w:bottom w:val="single" w:sz="4" w:space="0" w:color="auto"/>
              <w:right w:val="single" w:sz="4" w:space="0" w:color="auto"/>
            </w:tcBorders>
            <w:shd w:val="clear" w:color="000000" w:fill="DDEBF7"/>
            <w:noWrap/>
            <w:vAlign w:val="center"/>
            <w:hideMark/>
          </w:tcPr>
          <w:p w14:paraId="1068E848" w14:textId="77777777" w:rsidR="00AF4A45" w:rsidRPr="00AF4A45" w:rsidRDefault="00AF4A45" w:rsidP="00AF4A45">
            <w:pPr>
              <w:jc w:val="right"/>
              <w:rPr>
                <w:rFonts w:ascii="Calibri" w:hAnsi="Calibri" w:cs="Calibri"/>
                <w:bCs/>
                <w:szCs w:val="22"/>
                <w:lang w:bidi="ar-SA"/>
              </w:rPr>
            </w:pPr>
            <w:r w:rsidRPr="00AF4A45">
              <w:rPr>
                <w:rFonts w:ascii="Calibri" w:hAnsi="Calibri" w:cs="Calibri"/>
                <w:bCs/>
                <w:szCs w:val="22"/>
                <w:lang w:bidi="ar-SA"/>
              </w:rPr>
              <w:t>1 400,00 €</w:t>
            </w:r>
          </w:p>
        </w:tc>
      </w:tr>
      <w:tr w:rsidR="00AF4A45" w:rsidRPr="00AF4A45" w14:paraId="628C1D50" w14:textId="77777777" w:rsidTr="00B748F0">
        <w:trPr>
          <w:trHeight w:val="4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0BB9D2A" w14:textId="77777777" w:rsidR="00AF4A45" w:rsidRPr="00AF4A45" w:rsidRDefault="00AF4A45" w:rsidP="00AF4A45">
            <w:pPr>
              <w:rPr>
                <w:rFonts w:ascii="Calibri" w:hAnsi="Calibri" w:cs="Calibri"/>
                <w:bCs/>
                <w:szCs w:val="22"/>
                <w:lang w:bidi="ar-SA"/>
              </w:rPr>
            </w:pPr>
            <w:r w:rsidRPr="00AF4A45">
              <w:rPr>
                <w:rFonts w:ascii="Calibri" w:hAnsi="Calibri" w:cs="Calibri"/>
                <w:bCs/>
                <w:szCs w:val="22"/>
                <w:lang w:bidi="ar-SA"/>
              </w:rPr>
              <w:t xml:space="preserve">LA BERGERIE DU CYGNE </w:t>
            </w:r>
          </w:p>
        </w:tc>
        <w:tc>
          <w:tcPr>
            <w:tcW w:w="3261" w:type="dxa"/>
            <w:tcBorders>
              <w:top w:val="nil"/>
              <w:left w:val="nil"/>
              <w:bottom w:val="single" w:sz="4" w:space="0" w:color="auto"/>
              <w:right w:val="single" w:sz="4" w:space="0" w:color="auto"/>
            </w:tcBorders>
            <w:shd w:val="clear" w:color="000000" w:fill="DDEBF7"/>
            <w:noWrap/>
            <w:vAlign w:val="center"/>
            <w:hideMark/>
          </w:tcPr>
          <w:p w14:paraId="18893392" w14:textId="77777777" w:rsidR="00AF4A45" w:rsidRPr="00AF4A45" w:rsidRDefault="00AF4A45" w:rsidP="00AF4A45">
            <w:pPr>
              <w:jc w:val="right"/>
              <w:rPr>
                <w:rFonts w:ascii="Calibri" w:hAnsi="Calibri" w:cs="Calibri"/>
                <w:bCs/>
                <w:szCs w:val="22"/>
                <w:lang w:bidi="ar-SA"/>
              </w:rPr>
            </w:pPr>
            <w:r w:rsidRPr="00AF4A45">
              <w:rPr>
                <w:rFonts w:ascii="Calibri" w:hAnsi="Calibri" w:cs="Calibri"/>
                <w:bCs/>
                <w:szCs w:val="22"/>
                <w:lang w:bidi="ar-SA"/>
              </w:rPr>
              <w:t>800,00 €</w:t>
            </w:r>
          </w:p>
        </w:tc>
      </w:tr>
      <w:tr w:rsidR="00AF4A45" w:rsidRPr="00AF4A45" w14:paraId="655C6A0B" w14:textId="77777777" w:rsidTr="00B748F0">
        <w:trPr>
          <w:trHeight w:val="4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44D6586" w14:textId="77777777" w:rsidR="00AF4A45" w:rsidRPr="00AF4A45" w:rsidRDefault="00AF4A45" w:rsidP="00AF4A45">
            <w:pPr>
              <w:rPr>
                <w:rFonts w:ascii="Calibri" w:hAnsi="Calibri" w:cs="Calibri"/>
                <w:bCs/>
                <w:szCs w:val="22"/>
                <w:lang w:bidi="ar-SA"/>
              </w:rPr>
            </w:pPr>
            <w:r w:rsidRPr="00AF4A45">
              <w:rPr>
                <w:rFonts w:ascii="Calibri" w:hAnsi="Calibri" w:cs="Calibri"/>
                <w:bCs/>
                <w:szCs w:val="22"/>
                <w:lang w:bidi="ar-SA"/>
              </w:rPr>
              <w:t>MEDAILLES MILITAIRES</w:t>
            </w:r>
          </w:p>
        </w:tc>
        <w:tc>
          <w:tcPr>
            <w:tcW w:w="3261" w:type="dxa"/>
            <w:tcBorders>
              <w:top w:val="nil"/>
              <w:left w:val="nil"/>
              <w:bottom w:val="single" w:sz="4" w:space="0" w:color="auto"/>
              <w:right w:val="single" w:sz="4" w:space="0" w:color="auto"/>
            </w:tcBorders>
            <w:shd w:val="clear" w:color="000000" w:fill="DDEBF7"/>
            <w:noWrap/>
            <w:vAlign w:val="center"/>
            <w:hideMark/>
          </w:tcPr>
          <w:p w14:paraId="183C88E5" w14:textId="77777777" w:rsidR="00AF4A45" w:rsidRPr="00AF4A45" w:rsidRDefault="00AF4A45" w:rsidP="00AF4A45">
            <w:pPr>
              <w:jc w:val="right"/>
              <w:rPr>
                <w:rFonts w:ascii="Calibri" w:hAnsi="Calibri" w:cs="Calibri"/>
                <w:bCs/>
                <w:szCs w:val="22"/>
                <w:lang w:bidi="ar-SA"/>
              </w:rPr>
            </w:pPr>
            <w:r w:rsidRPr="00AF4A45">
              <w:rPr>
                <w:rFonts w:ascii="Calibri" w:hAnsi="Calibri" w:cs="Calibri"/>
                <w:bCs/>
                <w:szCs w:val="22"/>
                <w:lang w:bidi="ar-SA"/>
              </w:rPr>
              <w:t>50,00 €</w:t>
            </w:r>
          </w:p>
        </w:tc>
      </w:tr>
      <w:tr w:rsidR="00AF4A45" w:rsidRPr="00AF4A45" w14:paraId="2762FBD8" w14:textId="77777777" w:rsidTr="00B748F0">
        <w:trPr>
          <w:trHeight w:val="4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55D1252" w14:textId="77777777" w:rsidR="00AF4A45" w:rsidRPr="00AF4A45" w:rsidRDefault="00AF4A45" w:rsidP="00AF4A45">
            <w:pPr>
              <w:rPr>
                <w:rFonts w:ascii="Calibri" w:hAnsi="Calibri" w:cs="Calibri"/>
                <w:bCs/>
                <w:szCs w:val="22"/>
                <w:lang w:bidi="ar-SA"/>
              </w:rPr>
            </w:pPr>
            <w:r w:rsidRPr="00AF4A45">
              <w:rPr>
                <w:rFonts w:ascii="Calibri" w:hAnsi="Calibri" w:cs="Calibri"/>
                <w:bCs/>
                <w:szCs w:val="22"/>
                <w:lang w:bidi="ar-SA"/>
              </w:rPr>
              <w:t>ACCA</w:t>
            </w:r>
          </w:p>
        </w:tc>
        <w:tc>
          <w:tcPr>
            <w:tcW w:w="3261" w:type="dxa"/>
            <w:tcBorders>
              <w:top w:val="nil"/>
              <w:left w:val="nil"/>
              <w:bottom w:val="single" w:sz="4" w:space="0" w:color="auto"/>
              <w:right w:val="single" w:sz="4" w:space="0" w:color="auto"/>
            </w:tcBorders>
            <w:shd w:val="clear" w:color="000000" w:fill="DDEBF7"/>
            <w:noWrap/>
            <w:vAlign w:val="center"/>
            <w:hideMark/>
          </w:tcPr>
          <w:p w14:paraId="7E94A3F5" w14:textId="77777777" w:rsidR="00AF4A45" w:rsidRPr="00AF4A45" w:rsidRDefault="00AF4A45" w:rsidP="00AF4A45">
            <w:pPr>
              <w:jc w:val="right"/>
              <w:rPr>
                <w:rFonts w:ascii="Calibri" w:hAnsi="Calibri" w:cs="Calibri"/>
                <w:bCs/>
                <w:szCs w:val="22"/>
                <w:lang w:bidi="ar-SA"/>
              </w:rPr>
            </w:pPr>
            <w:r w:rsidRPr="00AF4A45">
              <w:rPr>
                <w:rFonts w:ascii="Calibri" w:hAnsi="Calibri" w:cs="Calibri"/>
                <w:bCs/>
                <w:szCs w:val="22"/>
                <w:lang w:bidi="ar-SA"/>
              </w:rPr>
              <w:t>1 775,00 €</w:t>
            </w:r>
          </w:p>
        </w:tc>
      </w:tr>
      <w:tr w:rsidR="00AF4A45" w:rsidRPr="00AF4A45" w14:paraId="7D6BB96D" w14:textId="77777777" w:rsidTr="00B748F0">
        <w:trPr>
          <w:trHeight w:val="4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B646177" w14:textId="77777777" w:rsidR="00AF4A45" w:rsidRPr="00AF4A45" w:rsidRDefault="00AF4A45" w:rsidP="00AF4A45">
            <w:pPr>
              <w:rPr>
                <w:rFonts w:ascii="Calibri" w:hAnsi="Calibri" w:cs="Calibri"/>
                <w:bCs/>
                <w:szCs w:val="22"/>
                <w:lang w:bidi="ar-SA"/>
              </w:rPr>
            </w:pPr>
            <w:r w:rsidRPr="00AF4A45">
              <w:rPr>
                <w:rFonts w:ascii="Calibri" w:hAnsi="Calibri" w:cs="Calibri"/>
                <w:bCs/>
                <w:szCs w:val="22"/>
                <w:lang w:bidi="ar-SA"/>
              </w:rPr>
              <w:t>ABRI</w:t>
            </w:r>
          </w:p>
        </w:tc>
        <w:tc>
          <w:tcPr>
            <w:tcW w:w="3261" w:type="dxa"/>
            <w:tcBorders>
              <w:top w:val="nil"/>
              <w:left w:val="nil"/>
              <w:bottom w:val="single" w:sz="4" w:space="0" w:color="auto"/>
              <w:right w:val="single" w:sz="4" w:space="0" w:color="auto"/>
            </w:tcBorders>
            <w:shd w:val="clear" w:color="000000" w:fill="DDEBF7"/>
            <w:noWrap/>
            <w:vAlign w:val="center"/>
            <w:hideMark/>
          </w:tcPr>
          <w:p w14:paraId="74FBDD75" w14:textId="77777777" w:rsidR="00AF4A45" w:rsidRPr="00AF4A45" w:rsidRDefault="00AF4A45" w:rsidP="00AF4A45">
            <w:pPr>
              <w:jc w:val="right"/>
              <w:rPr>
                <w:rFonts w:ascii="Calibri" w:hAnsi="Calibri" w:cs="Calibri"/>
                <w:bCs/>
                <w:szCs w:val="22"/>
                <w:lang w:bidi="ar-SA"/>
              </w:rPr>
            </w:pPr>
            <w:r w:rsidRPr="00AF4A45">
              <w:rPr>
                <w:rFonts w:ascii="Calibri" w:hAnsi="Calibri" w:cs="Calibri"/>
                <w:bCs/>
                <w:szCs w:val="22"/>
                <w:lang w:bidi="ar-SA"/>
              </w:rPr>
              <w:t>600,00 €</w:t>
            </w:r>
          </w:p>
        </w:tc>
      </w:tr>
      <w:tr w:rsidR="00AF4A45" w:rsidRPr="00AF4A45" w14:paraId="7DDC7D01" w14:textId="77777777" w:rsidTr="00B748F0">
        <w:trPr>
          <w:trHeight w:val="4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8B58867" w14:textId="77777777" w:rsidR="00AF4A45" w:rsidRPr="00AF4A45" w:rsidRDefault="00AF4A45" w:rsidP="00AF4A45">
            <w:pPr>
              <w:rPr>
                <w:rFonts w:ascii="Calibri" w:hAnsi="Calibri" w:cs="Calibri"/>
                <w:bCs/>
                <w:szCs w:val="22"/>
                <w:lang w:bidi="ar-SA"/>
              </w:rPr>
            </w:pPr>
            <w:r w:rsidRPr="00AF4A45">
              <w:rPr>
                <w:rFonts w:ascii="Calibri" w:hAnsi="Calibri" w:cs="Calibri"/>
                <w:bCs/>
                <w:szCs w:val="22"/>
                <w:lang w:bidi="ar-SA"/>
              </w:rPr>
              <w:t>LANDES MUSIQUE AMPLIFIEE (LMA)</w:t>
            </w:r>
          </w:p>
          <w:p w14:paraId="573EB05B" w14:textId="77777777" w:rsidR="00AF4A45" w:rsidRPr="00AF4A45" w:rsidRDefault="00AF4A45" w:rsidP="00AF4A45">
            <w:pPr>
              <w:rPr>
                <w:rFonts w:ascii="Calibri" w:hAnsi="Calibri" w:cs="Calibri"/>
                <w:bCs/>
                <w:szCs w:val="22"/>
                <w:lang w:bidi="ar-SA"/>
              </w:rPr>
            </w:pPr>
            <w:r w:rsidRPr="00AF4A45">
              <w:rPr>
                <w:rFonts w:ascii="Calibri" w:hAnsi="Calibri" w:cs="Calibri"/>
                <w:b w:val="0"/>
                <w:szCs w:val="22"/>
                <w:lang w:bidi="ar-SA"/>
              </w:rPr>
              <w:t>La subvention sera accordée sous réserve du déroulement de l’action Musique/surf</w:t>
            </w:r>
          </w:p>
        </w:tc>
        <w:tc>
          <w:tcPr>
            <w:tcW w:w="3261" w:type="dxa"/>
            <w:tcBorders>
              <w:top w:val="nil"/>
              <w:left w:val="nil"/>
              <w:bottom w:val="single" w:sz="4" w:space="0" w:color="auto"/>
              <w:right w:val="single" w:sz="4" w:space="0" w:color="auto"/>
            </w:tcBorders>
            <w:shd w:val="clear" w:color="000000" w:fill="DDEBF7"/>
            <w:noWrap/>
            <w:vAlign w:val="center"/>
            <w:hideMark/>
          </w:tcPr>
          <w:p w14:paraId="1B008434" w14:textId="77777777" w:rsidR="00AF4A45" w:rsidRPr="00AF4A45" w:rsidRDefault="00AF4A45" w:rsidP="00AF4A45">
            <w:pPr>
              <w:jc w:val="right"/>
              <w:rPr>
                <w:rFonts w:ascii="Calibri" w:hAnsi="Calibri" w:cs="Calibri"/>
                <w:bCs/>
                <w:szCs w:val="22"/>
                <w:lang w:bidi="ar-SA"/>
              </w:rPr>
            </w:pPr>
            <w:r w:rsidRPr="00AF4A45">
              <w:rPr>
                <w:rFonts w:ascii="Calibri" w:hAnsi="Calibri" w:cs="Calibri"/>
                <w:bCs/>
                <w:szCs w:val="22"/>
                <w:lang w:bidi="ar-SA"/>
              </w:rPr>
              <w:t>1 500,00 €</w:t>
            </w:r>
          </w:p>
        </w:tc>
      </w:tr>
      <w:tr w:rsidR="00AF4A45" w:rsidRPr="00AF4A45" w14:paraId="0B48F5D7" w14:textId="77777777" w:rsidTr="00B748F0">
        <w:trPr>
          <w:trHeight w:val="4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EB47F76" w14:textId="77777777" w:rsidR="00AF4A45" w:rsidRPr="00AF4A45" w:rsidRDefault="00AF4A45" w:rsidP="00AF4A45">
            <w:pPr>
              <w:rPr>
                <w:rFonts w:ascii="Calibri" w:hAnsi="Calibri" w:cs="Calibri"/>
                <w:bCs/>
                <w:szCs w:val="22"/>
                <w:lang w:bidi="ar-SA"/>
              </w:rPr>
            </w:pPr>
            <w:r w:rsidRPr="00AF4A45">
              <w:rPr>
                <w:rFonts w:ascii="Calibri" w:hAnsi="Calibri" w:cs="Calibri"/>
                <w:bCs/>
                <w:szCs w:val="22"/>
                <w:lang w:bidi="ar-SA"/>
              </w:rPr>
              <w:t>OCEAN LIFE</w:t>
            </w:r>
          </w:p>
          <w:p w14:paraId="3D8A7B27" w14:textId="77777777" w:rsidR="00AF4A45" w:rsidRPr="00AF4A45" w:rsidRDefault="00AF4A45" w:rsidP="00AF4A45">
            <w:pPr>
              <w:rPr>
                <w:rFonts w:ascii="Calibri" w:hAnsi="Calibri" w:cs="Calibri"/>
                <w:bCs/>
                <w:szCs w:val="22"/>
                <w:lang w:bidi="ar-SA"/>
              </w:rPr>
            </w:pPr>
            <w:r w:rsidRPr="00AF4A45">
              <w:rPr>
                <w:rFonts w:ascii="Calibri" w:hAnsi="Calibri" w:cs="Calibri"/>
                <w:b w:val="0"/>
                <w:szCs w:val="22"/>
                <w:lang w:bidi="ar-SA"/>
              </w:rPr>
              <w:t xml:space="preserve">La subvention sera accordée sous réserve du déroulement de l’action </w:t>
            </w:r>
            <w:proofErr w:type="spellStart"/>
            <w:r w:rsidRPr="00AF4A45">
              <w:rPr>
                <w:rFonts w:ascii="Calibri" w:hAnsi="Calibri" w:cs="Calibri"/>
                <w:b w:val="0"/>
                <w:szCs w:val="22"/>
                <w:lang w:bidi="ar-SA"/>
              </w:rPr>
              <w:t>Swimrun</w:t>
            </w:r>
            <w:proofErr w:type="spellEnd"/>
          </w:p>
        </w:tc>
        <w:tc>
          <w:tcPr>
            <w:tcW w:w="3261" w:type="dxa"/>
            <w:tcBorders>
              <w:top w:val="nil"/>
              <w:left w:val="nil"/>
              <w:bottom w:val="single" w:sz="4" w:space="0" w:color="auto"/>
              <w:right w:val="single" w:sz="4" w:space="0" w:color="auto"/>
            </w:tcBorders>
            <w:shd w:val="clear" w:color="000000" w:fill="DDEBF7"/>
            <w:noWrap/>
            <w:vAlign w:val="center"/>
            <w:hideMark/>
          </w:tcPr>
          <w:p w14:paraId="04A3643C" w14:textId="77777777" w:rsidR="00AF4A45" w:rsidRPr="00AF4A45" w:rsidRDefault="00AF4A45" w:rsidP="00AF4A45">
            <w:pPr>
              <w:jc w:val="right"/>
              <w:rPr>
                <w:rFonts w:ascii="Calibri" w:hAnsi="Calibri" w:cs="Calibri"/>
                <w:bCs/>
                <w:szCs w:val="22"/>
                <w:lang w:bidi="ar-SA"/>
              </w:rPr>
            </w:pPr>
            <w:r w:rsidRPr="00AF4A45">
              <w:rPr>
                <w:rFonts w:ascii="Calibri" w:hAnsi="Calibri" w:cs="Calibri"/>
                <w:bCs/>
                <w:szCs w:val="22"/>
                <w:lang w:bidi="ar-SA"/>
              </w:rPr>
              <w:t>1 300,00 €</w:t>
            </w:r>
          </w:p>
        </w:tc>
      </w:tr>
      <w:tr w:rsidR="00AF4A45" w:rsidRPr="00AF4A45" w14:paraId="3E6378D5" w14:textId="77777777" w:rsidTr="00B748F0">
        <w:trPr>
          <w:trHeight w:val="4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90BFABF" w14:textId="77777777" w:rsidR="00AF4A45" w:rsidRPr="00AF4A45" w:rsidRDefault="00AF4A45" w:rsidP="00AF4A45">
            <w:pPr>
              <w:rPr>
                <w:rFonts w:ascii="Calibri" w:hAnsi="Calibri" w:cs="Calibri"/>
                <w:bCs/>
                <w:szCs w:val="22"/>
                <w:lang w:bidi="ar-SA"/>
              </w:rPr>
            </w:pPr>
            <w:r w:rsidRPr="00AF4A45">
              <w:rPr>
                <w:rFonts w:ascii="Calibri" w:hAnsi="Calibri" w:cs="Calibri"/>
                <w:bCs/>
                <w:szCs w:val="22"/>
                <w:lang w:bidi="ar-SA"/>
              </w:rPr>
              <w:t>LITTLE IS BETTER</w:t>
            </w:r>
          </w:p>
          <w:p w14:paraId="2B9F295C" w14:textId="77777777" w:rsidR="00AF4A45" w:rsidRPr="00AF4A45" w:rsidRDefault="00AF4A45" w:rsidP="00AF4A45">
            <w:pPr>
              <w:rPr>
                <w:rFonts w:ascii="Calibri" w:hAnsi="Calibri" w:cs="Calibri"/>
                <w:b w:val="0"/>
                <w:szCs w:val="22"/>
                <w:lang w:bidi="ar-SA"/>
              </w:rPr>
            </w:pPr>
            <w:r w:rsidRPr="00AF4A45">
              <w:rPr>
                <w:rFonts w:ascii="Calibri" w:hAnsi="Calibri" w:cs="Calibri"/>
                <w:b w:val="0"/>
                <w:szCs w:val="22"/>
                <w:lang w:bidi="ar-SA"/>
              </w:rPr>
              <w:t xml:space="preserve">La subvention sera accordée sous réserve du déroulement de l’action </w:t>
            </w:r>
            <w:proofErr w:type="spellStart"/>
            <w:r w:rsidRPr="00AF4A45">
              <w:rPr>
                <w:rFonts w:ascii="Calibri" w:hAnsi="Calibri" w:cs="Calibri"/>
                <w:b w:val="0"/>
                <w:szCs w:val="22"/>
                <w:lang w:bidi="ar-SA"/>
              </w:rPr>
              <w:t>Little</w:t>
            </w:r>
            <w:proofErr w:type="spellEnd"/>
            <w:r w:rsidRPr="00AF4A45">
              <w:rPr>
                <w:rFonts w:ascii="Calibri" w:hAnsi="Calibri" w:cs="Calibri"/>
                <w:b w:val="0"/>
                <w:szCs w:val="22"/>
                <w:lang w:bidi="ar-SA"/>
              </w:rPr>
              <w:t xml:space="preserve"> festival</w:t>
            </w:r>
          </w:p>
        </w:tc>
        <w:tc>
          <w:tcPr>
            <w:tcW w:w="3261" w:type="dxa"/>
            <w:tcBorders>
              <w:top w:val="nil"/>
              <w:left w:val="nil"/>
              <w:bottom w:val="single" w:sz="4" w:space="0" w:color="auto"/>
              <w:right w:val="single" w:sz="4" w:space="0" w:color="auto"/>
            </w:tcBorders>
            <w:shd w:val="clear" w:color="000000" w:fill="DDEBF7"/>
            <w:noWrap/>
            <w:vAlign w:val="center"/>
            <w:hideMark/>
          </w:tcPr>
          <w:p w14:paraId="14027C33" w14:textId="77777777" w:rsidR="00AF4A45" w:rsidRPr="00AF4A45" w:rsidRDefault="00AF4A45" w:rsidP="00AF4A45">
            <w:pPr>
              <w:jc w:val="right"/>
              <w:rPr>
                <w:rFonts w:ascii="Calibri" w:hAnsi="Calibri" w:cs="Calibri"/>
                <w:bCs/>
                <w:szCs w:val="22"/>
                <w:lang w:bidi="ar-SA"/>
              </w:rPr>
            </w:pPr>
            <w:r w:rsidRPr="00AF4A45">
              <w:rPr>
                <w:rFonts w:ascii="Calibri" w:hAnsi="Calibri" w:cs="Calibri"/>
                <w:bCs/>
                <w:szCs w:val="22"/>
                <w:lang w:bidi="ar-SA"/>
              </w:rPr>
              <w:t>3 000,00 €</w:t>
            </w:r>
          </w:p>
        </w:tc>
      </w:tr>
      <w:tr w:rsidR="00AF4A45" w:rsidRPr="00AF4A45" w14:paraId="57FF3B18" w14:textId="77777777" w:rsidTr="00B748F0">
        <w:trPr>
          <w:trHeight w:val="4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91F6816" w14:textId="77777777" w:rsidR="00AF4A45" w:rsidRPr="00AF4A45" w:rsidRDefault="00AF4A45" w:rsidP="00AF4A45">
            <w:pPr>
              <w:rPr>
                <w:rFonts w:ascii="Calibri" w:hAnsi="Calibri" w:cs="Calibri"/>
                <w:bCs/>
                <w:szCs w:val="22"/>
                <w:lang w:bidi="ar-SA"/>
              </w:rPr>
            </w:pPr>
            <w:r w:rsidRPr="00AF4A45">
              <w:rPr>
                <w:rFonts w:ascii="Calibri" w:hAnsi="Calibri" w:cs="Calibri"/>
                <w:bCs/>
                <w:szCs w:val="22"/>
                <w:lang w:bidi="ar-SA"/>
              </w:rPr>
              <w:t>LITTLE IS BETTER</w:t>
            </w:r>
          </w:p>
          <w:p w14:paraId="14E8CC44" w14:textId="77777777" w:rsidR="00AF4A45" w:rsidRPr="00AF4A45" w:rsidRDefault="00AF4A45" w:rsidP="00AF4A45">
            <w:pPr>
              <w:rPr>
                <w:rFonts w:ascii="Calibri" w:hAnsi="Calibri" w:cs="Calibri"/>
                <w:bCs/>
                <w:szCs w:val="22"/>
                <w:lang w:bidi="ar-SA"/>
              </w:rPr>
            </w:pPr>
            <w:r w:rsidRPr="00AF4A45">
              <w:rPr>
                <w:rFonts w:ascii="Calibri" w:hAnsi="Calibri" w:cs="Calibri"/>
                <w:b w:val="0"/>
                <w:szCs w:val="22"/>
                <w:lang w:bidi="ar-SA"/>
              </w:rPr>
              <w:t>La subvention sera accordée sous réserve du déroulement de l’action Festival Faim d’été</w:t>
            </w:r>
          </w:p>
        </w:tc>
        <w:tc>
          <w:tcPr>
            <w:tcW w:w="3261" w:type="dxa"/>
            <w:tcBorders>
              <w:top w:val="nil"/>
              <w:left w:val="nil"/>
              <w:bottom w:val="single" w:sz="4" w:space="0" w:color="auto"/>
              <w:right w:val="single" w:sz="4" w:space="0" w:color="auto"/>
            </w:tcBorders>
            <w:shd w:val="clear" w:color="000000" w:fill="DDEBF7"/>
            <w:noWrap/>
            <w:vAlign w:val="center"/>
            <w:hideMark/>
          </w:tcPr>
          <w:p w14:paraId="41F10FFD" w14:textId="77777777" w:rsidR="00AF4A45" w:rsidRPr="00AF4A45" w:rsidRDefault="00AF4A45" w:rsidP="00AF4A45">
            <w:pPr>
              <w:jc w:val="right"/>
              <w:rPr>
                <w:rFonts w:ascii="Calibri" w:hAnsi="Calibri" w:cs="Calibri"/>
                <w:bCs/>
                <w:szCs w:val="22"/>
                <w:lang w:bidi="ar-SA"/>
              </w:rPr>
            </w:pPr>
            <w:r w:rsidRPr="00AF4A45">
              <w:rPr>
                <w:rFonts w:ascii="Calibri" w:hAnsi="Calibri" w:cs="Calibri"/>
                <w:bCs/>
                <w:szCs w:val="22"/>
                <w:lang w:bidi="ar-SA"/>
              </w:rPr>
              <w:t>6 500,00 €</w:t>
            </w:r>
          </w:p>
        </w:tc>
      </w:tr>
      <w:tr w:rsidR="00AF4A45" w:rsidRPr="00AF4A45" w14:paraId="5F2AECCB" w14:textId="77777777" w:rsidTr="00B748F0">
        <w:trPr>
          <w:trHeight w:val="4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58AEDEB" w14:textId="77777777" w:rsidR="00AF4A45" w:rsidRPr="00AF4A45" w:rsidRDefault="00AF4A45" w:rsidP="00AF4A45">
            <w:pPr>
              <w:rPr>
                <w:rFonts w:ascii="Calibri" w:hAnsi="Calibri" w:cs="Calibri"/>
                <w:bCs/>
                <w:szCs w:val="22"/>
                <w:lang w:bidi="ar-SA"/>
              </w:rPr>
            </w:pPr>
            <w:r w:rsidRPr="00AF4A45">
              <w:rPr>
                <w:rFonts w:ascii="Calibri" w:hAnsi="Calibri" w:cs="Calibri"/>
                <w:bCs/>
                <w:szCs w:val="22"/>
                <w:lang w:bidi="ar-SA"/>
              </w:rPr>
              <w:t>ECOLES DE SEIGNOSSE (OCCE)</w:t>
            </w:r>
          </w:p>
          <w:p w14:paraId="6DD64748" w14:textId="77777777" w:rsidR="00AF4A45" w:rsidRPr="00AF4A45" w:rsidRDefault="00AF4A45" w:rsidP="00AF4A45">
            <w:pPr>
              <w:rPr>
                <w:rFonts w:ascii="Calibri" w:hAnsi="Calibri" w:cs="Calibri"/>
                <w:bCs/>
                <w:szCs w:val="22"/>
                <w:lang w:bidi="ar-SA"/>
              </w:rPr>
            </w:pPr>
            <w:r w:rsidRPr="00AF4A45">
              <w:rPr>
                <w:rFonts w:asciiTheme="minorHAnsi" w:hAnsiTheme="minorHAnsi"/>
                <w:b w:val="0"/>
                <w:bCs/>
                <w:szCs w:val="22"/>
              </w:rPr>
              <w:t>Si dans le contexte sanitaire actuel, les projets de classes et de sorties scolaires sont annulés, le montant de la subvention versée au titre de l’année 2022 se limitera à un montant de 1000 €</w:t>
            </w:r>
          </w:p>
        </w:tc>
        <w:tc>
          <w:tcPr>
            <w:tcW w:w="3261" w:type="dxa"/>
            <w:tcBorders>
              <w:top w:val="nil"/>
              <w:left w:val="nil"/>
              <w:bottom w:val="single" w:sz="4" w:space="0" w:color="auto"/>
              <w:right w:val="single" w:sz="4" w:space="0" w:color="auto"/>
            </w:tcBorders>
            <w:shd w:val="clear" w:color="000000" w:fill="DDEBF7"/>
            <w:noWrap/>
            <w:vAlign w:val="center"/>
            <w:hideMark/>
          </w:tcPr>
          <w:p w14:paraId="5079792F" w14:textId="77777777" w:rsidR="00AF4A45" w:rsidRPr="00AF4A45" w:rsidRDefault="00AF4A45" w:rsidP="00AF4A45">
            <w:pPr>
              <w:jc w:val="right"/>
              <w:rPr>
                <w:rFonts w:ascii="Calibri" w:hAnsi="Calibri" w:cs="Calibri"/>
                <w:bCs/>
                <w:szCs w:val="22"/>
                <w:lang w:bidi="ar-SA"/>
              </w:rPr>
            </w:pPr>
            <w:r w:rsidRPr="00AF4A45">
              <w:rPr>
                <w:rFonts w:ascii="Calibri" w:hAnsi="Calibri" w:cs="Calibri"/>
                <w:bCs/>
                <w:szCs w:val="22"/>
                <w:lang w:bidi="ar-SA"/>
              </w:rPr>
              <w:t>7 700,00 €</w:t>
            </w:r>
          </w:p>
        </w:tc>
      </w:tr>
      <w:tr w:rsidR="00AF4A45" w:rsidRPr="00AF4A45" w14:paraId="38915DB9" w14:textId="77777777" w:rsidTr="00B748F0">
        <w:trPr>
          <w:trHeight w:val="4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CCB1718" w14:textId="77777777" w:rsidR="00AF4A45" w:rsidRPr="00AF4A45" w:rsidRDefault="00AF4A45" w:rsidP="00AF4A45">
            <w:pPr>
              <w:rPr>
                <w:rFonts w:ascii="Calibri" w:hAnsi="Calibri" w:cs="Calibri"/>
                <w:bCs/>
                <w:szCs w:val="22"/>
                <w:lang w:bidi="ar-SA"/>
              </w:rPr>
            </w:pPr>
            <w:r w:rsidRPr="00AF4A45">
              <w:rPr>
                <w:rFonts w:ascii="Calibri" w:hAnsi="Calibri" w:cs="Calibri"/>
                <w:bCs/>
                <w:szCs w:val="22"/>
                <w:lang w:bidi="ar-SA"/>
              </w:rPr>
              <w:t>LIRE SUR LA VAGUE</w:t>
            </w:r>
          </w:p>
          <w:p w14:paraId="6641A40C" w14:textId="77777777" w:rsidR="00AF4A45" w:rsidRPr="00AF4A45" w:rsidRDefault="00AF4A45" w:rsidP="00AF4A45">
            <w:pPr>
              <w:rPr>
                <w:rFonts w:ascii="Calibri" w:hAnsi="Calibri" w:cs="Calibri"/>
                <w:bCs/>
                <w:szCs w:val="22"/>
                <w:lang w:bidi="ar-SA"/>
              </w:rPr>
            </w:pPr>
            <w:r w:rsidRPr="00AF4A45">
              <w:rPr>
                <w:rFonts w:ascii="Calibri" w:hAnsi="Calibri" w:cs="Calibri"/>
                <w:b w:val="0"/>
                <w:szCs w:val="22"/>
                <w:lang w:bidi="ar-SA"/>
              </w:rPr>
              <w:t xml:space="preserve">La subvention sera accordée sous réserve du déroulement de l’action de distribution de livres aux petites sections de maternelle (PS). Elle sera ajustée en fonction du nombre réel de PS à la rentrée 2022 à raison de 5 euros par élève supplémentaire scolarisé en PS </w:t>
            </w:r>
          </w:p>
        </w:tc>
        <w:tc>
          <w:tcPr>
            <w:tcW w:w="3261" w:type="dxa"/>
            <w:tcBorders>
              <w:top w:val="nil"/>
              <w:left w:val="nil"/>
              <w:bottom w:val="single" w:sz="4" w:space="0" w:color="auto"/>
              <w:right w:val="single" w:sz="4" w:space="0" w:color="auto"/>
            </w:tcBorders>
            <w:shd w:val="clear" w:color="000000" w:fill="DDEBF7"/>
            <w:noWrap/>
            <w:vAlign w:val="center"/>
            <w:hideMark/>
          </w:tcPr>
          <w:p w14:paraId="7F3F4044" w14:textId="77777777" w:rsidR="00AF4A45" w:rsidRPr="00AF4A45" w:rsidRDefault="00AF4A45" w:rsidP="00AF4A45">
            <w:pPr>
              <w:jc w:val="right"/>
              <w:rPr>
                <w:rFonts w:ascii="Calibri" w:hAnsi="Calibri" w:cs="Calibri"/>
                <w:bCs/>
                <w:szCs w:val="22"/>
                <w:lang w:bidi="ar-SA"/>
              </w:rPr>
            </w:pPr>
            <w:r w:rsidRPr="00AF4A45">
              <w:rPr>
                <w:rFonts w:ascii="Calibri" w:hAnsi="Calibri" w:cs="Calibri"/>
                <w:bCs/>
                <w:szCs w:val="22"/>
                <w:lang w:bidi="ar-SA"/>
              </w:rPr>
              <w:t>255,00 €</w:t>
            </w:r>
          </w:p>
        </w:tc>
      </w:tr>
      <w:tr w:rsidR="00AF4A45" w:rsidRPr="00AF4A45" w14:paraId="06F3C5D9" w14:textId="77777777" w:rsidTr="00B748F0">
        <w:trPr>
          <w:trHeight w:val="4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BC56723" w14:textId="77777777" w:rsidR="00AF4A45" w:rsidRPr="00AF4A45" w:rsidRDefault="00AF4A45" w:rsidP="00AF4A45">
            <w:pPr>
              <w:rPr>
                <w:rFonts w:ascii="Calibri" w:hAnsi="Calibri" w:cs="Calibri"/>
                <w:bCs/>
                <w:szCs w:val="22"/>
                <w:lang w:bidi="ar-SA"/>
              </w:rPr>
            </w:pPr>
            <w:r w:rsidRPr="00AF4A45">
              <w:rPr>
                <w:rFonts w:ascii="Calibri" w:hAnsi="Calibri" w:cs="Calibri"/>
                <w:bCs/>
                <w:szCs w:val="22"/>
                <w:lang w:bidi="ar-SA"/>
              </w:rPr>
              <w:t xml:space="preserve">LIRE SUR LA VAGUE </w:t>
            </w:r>
          </w:p>
          <w:p w14:paraId="1F1276E5" w14:textId="77777777" w:rsidR="00AF4A45" w:rsidRPr="00AF4A45" w:rsidRDefault="00AF4A45" w:rsidP="00AF4A45">
            <w:pPr>
              <w:rPr>
                <w:rFonts w:ascii="Calibri" w:hAnsi="Calibri" w:cs="Calibri"/>
                <w:bCs/>
                <w:szCs w:val="22"/>
                <w:lang w:bidi="ar-SA"/>
              </w:rPr>
            </w:pPr>
            <w:r w:rsidRPr="00AF4A45">
              <w:rPr>
                <w:rFonts w:ascii="Calibri" w:hAnsi="Calibri" w:cs="Calibri"/>
                <w:b w:val="0"/>
                <w:szCs w:val="22"/>
                <w:lang w:bidi="ar-SA"/>
              </w:rPr>
              <w:t>La subvention sera accordée sous réserve du déroulement de l’action Festival lire sur la vague</w:t>
            </w:r>
          </w:p>
        </w:tc>
        <w:tc>
          <w:tcPr>
            <w:tcW w:w="3261" w:type="dxa"/>
            <w:tcBorders>
              <w:top w:val="nil"/>
              <w:left w:val="nil"/>
              <w:bottom w:val="single" w:sz="4" w:space="0" w:color="auto"/>
              <w:right w:val="single" w:sz="4" w:space="0" w:color="auto"/>
            </w:tcBorders>
            <w:shd w:val="clear" w:color="000000" w:fill="DDEBF7"/>
            <w:noWrap/>
            <w:vAlign w:val="center"/>
            <w:hideMark/>
          </w:tcPr>
          <w:p w14:paraId="2267E61E" w14:textId="77777777" w:rsidR="00AF4A45" w:rsidRPr="00AF4A45" w:rsidRDefault="00AF4A45" w:rsidP="00AF4A45">
            <w:pPr>
              <w:jc w:val="right"/>
              <w:rPr>
                <w:rFonts w:ascii="Calibri" w:hAnsi="Calibri" w:cs="Calibri"/>
                <w:bCs/>
                <w:szCs w:val="22"/>
                <w:lang w:bidi="ar-SA"/>
              </w:rPr>
            </w:pPr>
            <w:r w:rsidRPr="00AF4A45">
              <w:rPr>
                <w:rFonts w:ascii="Calibri" w:hAnsi="Calibri" w:cs="Calibri"/>
                <w:bCs/>
                <w:szCs w:val="22"/>
                <w:lang w:bidi="ar-SA"/>
              </w:rPr>
              <w:t>15 000,00 €</w:t>
            </w:r>
          </w:p>
        </w:tc>
      </w:tr>
      <w:tr w:rsidR="00AF4A45" w:rsidRPr="00AF4A45" w14:paraId="671DDC46" w14:textId="77777777" w:rsidTr="00B748F0">
        <w:trPr>
          <w:trHeight w:val="420"/>
        </w:trPr>
        <w:tc>
          <w:tcPr>
            <w:tcW w:w="5665" w:type="dxa"/>
            <w:tcBorders>
              <w:top w:val="nil"/>
              <w:left w:val="single" w:sz="4" w:space="0" w:color="auto"/>
              <w:bottom w:val="single" w:sz="4" w:space="0" w:color="auto"/>
              <w:right w:val="single" w:sz="4" w:space="0" w:color="auto"/>
            </w:tcBorders>
            <w:shd w:val="clear" w:color="000000" w:fill="BFBFBF"/>
            <w:vAlign w:val="center"/>
            <w:hideMark/>
          </w:tcPr>
          <w:p w14:paraId="50F9CB1B" w14:textId="77777777" w:rsidR="00AF4A45" w:rsidRPr="00AF4A45" w:rsidRDefault="00AF4A45" w:rsidP="00AF4A45">
            <w:pPr>
              <w:rPr>
                <w:rFonts w:ascii="Calibri" w:hAnsi="Calibri" w:cs="Calibri"/>
                <w:bCs/>
                <w:szCs w:val="22"/>
                <w:lang w:bidi="ar-SA"/>
              </w:rPr>
            </w:pPr>
            <w:r w:rsidRPr="00AF4A45">
              <w:rPr>
                <w:rFonts w:ascii="Calibri" w:hAnsi="Calibri" w:cs="Calibri"/>
                <w:bCs/>
                <w:szCs w:val="22"/>
                <w:lang w:bidi="ar-SA"/>
              </w:rPr>
              <w:t>TOTAL ASSOCIATION + ECOLES</w:t>
            </w:r>
          </w:p>
        </w:tc>
        <w:tc>
          <w:tcPr>
            <w:tcW w:w="3261" w:type="dxa"/>
            <w:tcBorders>
              <w:top w:val="nil"/>
              <w:left w:val="nil"/>
              <w:bottom w:val="single" w:sz="4" w:space="0" w:color="auto"/>
              <w:right w:val="single" w:sz="4" w:space="0" w:color="auto"/>
            </w:tcBorders>
            <w:shd w:val="clear" w:color="000000" w:fill="0070C0"/>
            <w:noWrap/>
            <w:vAlign w:val="center"/>
            <w:hideMark/>
          </w:tcPr>
          <w:p w14:paraId="19F1AA45" w14:textId="77777777" w:rsidR="00AF4A45" w:rsidRPr="00AF4A45" w:rsidRDefault="00AF4A45" w:rsidP="00AF4A45">
            <w:pPr>
              <w:jc w:val="right"/>
              <w:rPr>
                <w:rFonts w:ascii="Calibri" w:hAnsi="Calibri" w:cs="Calibri"/>
                <w:bCs/>
                <w:color w:val="FFFFFF"/>
                <w:szCs w:val="22"/>
                <w:lang w:bidi="ar-SA"/>
              </w:rPr>
            </w:pPr>
            <w:r w:rsidRPr="00AF4A45">
              <w:rPr>
                <w:rFonts w:ascii="Calibri" w:hAnsi="Calibri" w:cs="Calibri"/>
                <w:bCs/>
                <w:color w:val="FFFFFF"/>
                <w:szCs w:val="22"/>
                <w:lang w:bidi="ar-SA"/>
              </w:rPr>
              <w:t>76 380,00 €</w:t>
            </w:r>
          </w:p>
        </w:tc>
      </w:tr>
    </w:tbl>
    <w:p w14:paraId="7F986702" w14:textId="77777777" w:rsidR="00AF4A45" w:rsidRPr="00AF4A45" w:rsidRDefault="00AF4A45" w:rsidP="00AF4A45">
      <w:pPr>
        <w:jc w:val="both"/>
        <w:rPr>
          <w:rFonts w:ascii="Calibri" w:hAnsi="Calibri" w:cs="Calibri"/>
          <w:b w:val="0"/>
          <w:szCs w:val="22"/>
        </w:rPr>
      </w:pPr>
    </w:p>
    <w:p w14:paraId="22DE4D79" w14:textId="14B4A20E" w:rsidR="00CC7764" w:rsidRDefault="00AF4A45" w:rsidP="00AF4A45">
      <w:pPr>
        <w:rPr>
          <w:rFonts w:ascii="Calibri" w:hAnsi="Calibri" w:cs="Calibri"/>
          <w:b w:val="0"/>
          <w:iCs/>
          <w:sz w:val="24"/>
        </w:rPr>
      </w:pPr>
      <w:r w:rsidRPr="00AF4A45">
        <w:rPr>
          <w:rFonts w:ascii="Calibri" w:hAnsi="Calibri" w:cs="Calibri"/>
          <w:szCs w:val="22"/>
          <w:u w:val="single"/>
        </w:rPr>
        <w:t>Article 2 :</w:t>
      </w:r>
      <w:r w:rsidRPr="00AF4A45">
        <w:rPr>
          <w:rFonts w:ascii="Calibri" w:hAnsi="Calibri" w:cs="Calibri"/>
          <w:b w:val="0"/>
          <w:szCs w:val="22"/>
        </w:rPr>
        <w:t xml:space="preserve"> Monsieur le Maire est chargé de notifier cette décision aux services préfectoraux ainsi qu’à Monsieur le Percepteur et de faire appliquer la présente délibération par les services concernés.</w:t>
      </w:r>
    </w:p>
    <w:p w14:paraId="454ED494" w14:textId="77777777" w:rsidR="00CC7764" w:rsidRDefault="00CC7764">
      <w:pPr>
        <w:rPr>
          <w:rFonts w:ascii="Calibri" w:hAnsi="Calibri" w:cs="Calibri"/>
          <w:b w:val="0"/>
          <w:iCs/>
          <w:sz w:val="24"/>
        </w:rPr>
      </w:pPr>
    </w:p>
    <w:p w14:paraId="2DE32F5D" w14:textId="77777777" w:rsidR="0030534D" w:rsidRDefault="0030534D">
      <w:pPr>
        <w:rPr>
          <w:rFonts w:ascii="Calibri" w:hAnsi="Calibri" w:cs="Calibri"/>
          <w:b w:val="0"/>
          <w:iCs/>
          <w:sz w:val="24"/>
        </w:rPr>
      </w:pPr>
    </w:p>
    <w:p w14:paraId="6BF50D9A" w14:textId="43BF35E1" w:rsidR="00CC7764" w:rsidRPr="00ED0BEF" w:rsidRDefault="00CC7764" w:rsidP="00CC7764">
      <w:pPr>
        <w:pBdr>
          <w:bottom w:val="single" w:sz="4" w:space="1" w:color="auto"/>
        </w:pBdr>
        <w:jc w:val="both"/>
        <w:rPr>
          <w:rFonts w:asciiTheme="minorHAnsi" w:hAnsiTheme="minorHAnsi" w:cstheme="minorHAnsi"/>
          <w:bCs/>
          <w:iCs/>
          <w:szCs w:val="22"/>
          <w:lang w:bidi="ar-SA"/>
        </w:rPr>
      </w:pPr>
      <w:r>
        <w:rPr>
          <w:rFonts w:asciiTheme="minorHAnsi" w:hAnsiTheme="minorHAnsi" w:cstheme="minorHAnsi"/>
          <w:bCs/>
          <w:iCs/>
          <w:szCs w:val="22"/>
          <w:lang w:bidi="ar-SA"/>
        </w:rPr>
        <w:t>Délibération 15</w:t>
      </w:r>
    </w:p>
    <w:p w14:paraId="7C3DFF63" w14:textId="77777777" w:rsidR="00CC7764" w:rsidRDefault="00CC7764">
      <w:pPr>
        <w:rPr>
          <w:rFonts w:ascii="Calibri" w:hAnsi="Calibri" w:cs="Calibri"/>
          <w:b w:val="0"/>
          <w:iCs/>
          <w:sz w:val="24"/>
        </w:rPr>
      </w:pPr>
    </w:p>
    <w:p w14:paraId="4AC7D2B0" w14:textId="77777777" w:rsidR="00AF4A45" w:rsidRPr="00F531B7" w:rsidRDefault="00AF4A45" w:rsidP="00AF4A45">
      <w:pPr>
        <w:jc w:val="both"/>
        <w:rPr>
          <w:rFonts w:ascii="Calibri" w:hAnsi="Calibri" w:cs="Times New Roman"/>
          <w:bCs/>
          <w:iCs/>
          <w:szCs w:val="22"/>
        </w:rPr>
      </w:pPr>
      <w:r w:rsidRPr="00F531B7">
        <w:rPr>
          <w:rFonts w:ascii="Calibri" w:hAnsi="Calibri" w:cs="Times New Roman"/>
          <w:bCs/>
          <w:iCs/>
          <w:szCs w:val="22"/>
        </w:rPr>
        <w:t>Objet : Service Petite enfance – DSP Micro-crèche Ilots câlins, 2, rue de l’Amiral Béranger – 40510 Seignosse</w:t>
      </w:r>
    </w:p>
    <w:p w14:paraId="6EEA9322" w14:textId="77777777" w:rsidR="00AF4A45" w:rsidRPr="00F531B7" w:rsidRDefault="00AF4A45" w:rsidP="00AF4A45">
      <w:pPr>
        <w:rPr>
          <w:rFonts w:ascii="Calibri" w:hAnsi="Calibri"/>
          <w:b w:val="0"/>
          <w:szCs w:val="22"/>
        </w:rPr>
      </w:pPr>
    </w:p>
    <w:p w14:paraId="381B8074" w14:textId="77777777" w:rsidR="00AF4A45" w:rsidRPr="00F531B7" w:rsidRDefault="00AF4A45" w:rsidP="00AF4A45">
      <w:pPr>
        <w:jc w:val="both"/>
        <w:rPr>
          <w:rFonts w:ascii="Calibri" w:hAnsi="Calibri"/>
          <w:b w:val="0"/>
          <w:i/>
          <w:szCs w:val="22"/>
        </w:rPr>
      </w:pPr>
      <w:r w:rsidRPr="00F531B7">
        <w:rPr>
          <w:rFonts w:ascii="Calibri" w:hAnsi="Calibri"/>
          <w:b w:val="0"/>
          <w:i/>
          <w:szCs w:val="22"/>
        </w:rPr>
        <w:t xml:space="preserve">VU le code général des collectivités locales et particulièrement ses article L1411-1 à L1411-18, R. 1411-1, R.1411-2 </w:t>
      </w:r>
    </w:p>
    <w:p w14:paraId="4CD95FED" w14:textId="77777777" w:rsidR="00AF4A45" w:rsidRPr="00F531B7" w:rsidRDefault="00AF4A45" w:rsidP="00AF4A45">
      <w:pPr>
        <w:jc w:val="both"/>
        <w:rPr>
          <w:rFonts w:ascii="Calibri" w:hAnsi="Calibri"/>
          <w:b w:val="0"/>
          <w:i/>
          <w:szCs w:val="22"/>
        </w:rPr>
      </w:pPr>
      <w:r w:rsidRPr="00F531B7">
        <w:rPr>
          <w:rFonts w:ascii="Calibri" w:hAnsi="Calibri"/>
          <w:b w:val="0"/>
          <w:i/>
          <w:szCs w:val="22"/>
        </w:rPr>
        <w:t>CONSIDERANT la délibération du Conseil municipal de la Commune de Seignosse du 27/09/2021 décidant la délégation de la gestion de la micro-crèche par voie d’affermage ;</w:t>
      </w:r>
    </w:p>
    <w:p w14:paraId="5AAFFC42" w14:textId="77777777" w:rsidR="00AF4A45" w:rsidRPr="00F531B7" w:rsidRDefault="00AF4A45" w:rsidP="00AF4A45">
      <w:pPr>
        <w:jc w:val="both"/>
        <w:rPr>
          <w:rFonts w:ascii="Calibri" w:hAnsi="Calibri"/>
          <w:b w:val="0"/>
          <w:i/>
          <w:szCs w:val="22"/>
        </w:rPr>
      </w:pPr>
      <w:r w:rsidRPr="00F531B7">
        <w:rPr>
          <w:rFonts w:ascii="Calibri" w:hAnsi="Calibri"/>
          <w:b w:val="0"/>
          <w:i/>
          <w:szCs w:val="22"/>
        </w:rPr>
        <w:t>CONSIDERANT la publication de l’appel public à concurrence du 15/10/2021 fixant au 15/11/2021 la date limite de remise des offres ;</w:t>
      </w:r>
    </w:p>
    <w:p w14:paraId="784B21DF" w14:textId="77777777" w:rsidR="00AF4A45" w:rsidRPr="00F531B7" w:rsidRDefault="00AF4A45" w:rsidP="00AF4A45">
      <w:pPr>
        <w:jc w:val="both"/>
        <w:rPr>
          <w:rFonts w:ascii="Calibri" w:hAnsi="Calibri"/>
          <w:b w:val="0"/>
          <w:i/>
          <w:szCs w:val="22"/>
        </w:rPr>
      </w:pPr>
      <w:r w:rsidRPr="00F531B7">
        <w:rPr>
          <w:rFonts w:ascii="Calibri" w:hAnsi="Calibri"/>
          <w:b w:val="0"/>
          <w:i/>
          <w:szCs w:val="22"/>
        </w:rPr>
        <w:t>CONSIDERANT le procès-verbal du 06/01/2022 de la commission de DSP dont l’ordre du jour était l’ouverture des plis de candidatures, l’analyse et la validation des candidatures, puis l’ouverture des plis d’offres des candidats admis à présenter une candidature et l’analyse des offres ;</w:t>
      </w:r>
    </w:p>
    <w:p w14:paraId="64BE3F4D" w14:textId="77777777" w:rsidR="00AF4A45" w:rsidRPr="00F531B7" w:rsidRDefault="00AF4A45" w:rsidP="00AF4A45">
      <w:pPr>
        <w:jc w:val="both"/>
        <w:rPr>
          <w:rFonts w:ascii="Calibri" w:hAnsi="Calibri"/>
          <w:b w:val="0"/>
          <w:i/>
          <w:szCs w:val="22"/>
        </w:rPr>
      </w:pPr>
      <w:r w:rsidRPr="00F531B7">
        <w:rPr>
          <w:rFonts w:ascii="Calibri" w:hAnsi="Calibri"/>
          <w:b w:val="0"/>
          <w:i/>
          <w:szCs w:val="22"/>
        </w:rPr>
        <w:t>CONSIDERANT l’avis de la Commission Enfance – Jeunesse – Ecoles en date du 25/01/2022.</w:t>
      </w:r>
    </w:p>
    <w:p w14:paraId="20DBA864" w14:textId="77777777" w:rsidR="00AF4A45" w:rsidRPr="00F531B7" w:rsidRDefault="00AF4A45" w:rsidP="00AF4A45">
      <w:pPr>
        <w:jc w:val="both"/>
        <w:rPr>
          <w:rFonts w:ascii="Calibri" w:hAnsi="Calibri"/>
          <w:b w:val="0"/>
          <w:i/>
          <w:szCs w:val="22"/>
        </w:rPr>
      </w:pPr>
      <w:r w:rsidRPr="00F531B7">
        <w:rPr>
          <w:rFonts w:ascii="Calibri" w:hAnsi="Calibri"/>
          <w:b w:val="0"/>
          <w:i/>
          <w:szCs w:val="22"/>
        </w:rPr>
        <w:t>CONSIDERANT le rapport au Conseil Municipal concernant le choix du candidat et l’économie globale du projet ;</w:t>
      </w:r>
    </w:p>
    <w:p w14:paraId="634B021F" w14:textId="77777777" w:rsidR="00AF4A45" w:rsidRPr="00F531B7" w:rsidRDefault="00AF4A45" w:rsidP="00AF4A45">
      <w:pPr>
        <w:jc w:val="both"/>
        <w:rPr>
          <w:rFonts w:ascii="Calibri" w:hAnsi="Calibri"/>
          <w:b w:val="0"/>
          <w:i/>
          <w:szCs w:val="22"/>
        </w:rPr>
      </w:pPr>
      <w:r w:rsidRPr="00F531B7">
        <w:rPr>
          <w:rFonts w:ascii="Calibri" w:hAnsi="Calibri"/>
          <w:b w:val="0"/>
          <w:i/>
          <w:szCs w:val="22"/>
        </w:rPr>
        <w:t>CONSIDERANT le projet de convention de délégation de service publique concernant l’affermage en vue de l’exploitation de la micro-crèche ;</w:t>
      </w:r>
    </w:p>
    <w:p w14:paraId="11A831E1" w14:textId="77777777" w:rsidR="00874963" w:rsidRDefault="00874963" w:rsidP="00AF4A45">
      <w:pPr>
        <w:jc w:val="both"/>
        <w:rPr>
          <w:rFonts w:ascii="Calibri" w:hAnsi="Calibri"/>
          <w:b w:val="0"/>
          <w:i/>
          <w:szCs w:val="22"/>
        </w:rPr>
      </w:pPr>
    </w:p>
    <w:p w14:paraId="612B0382" w14:textId="77777777" w:rsidR="00AF4A45" w:rsidRPr="00F531B7" w:rsidRDefault="00AF4A45" w:rsidP="00AF4A45">
      <w:pPr>
        <w:jc w:val="both"/>
        <w:rPr>
          <w:rFonts w:ascii="Calibri" w:hAnsi="Calibri"/>
          <w:b w:val="0"/>
          <w:i/>
          <w:szCs w:val="22"/>
        </w:rPr>
      </w:pPr>
      <w:r w:rsidRPr="00F531B7">
        <w:rPr>
          <w:rFonts w:ascii="Calibri" w:hAnsi="Calibri"/>
          <w:b w:val="0"/>
          <w:i/>
          <w:szCs w:val="22"/>
        </w:rPr>
        <w:t>Ayant entendu l’exposé de Monsieur Le Maire,</w:t>
      </w:r>
    </w:p>
    <w:p w14:paraId="0CE408C8" w14:textId="77777777" w:rsidR="00AF4A45" w:rsidRPr="00F531B7" w:rsidRDefault="00AF4A45" w:rsidP="00AF4A45">
      <w:pPr>
        <w:jc w:val="both"/>
        <w:rPr>
          <w:rFonts w:ascii="Calibri" w:hAnsi="Calibri" w:cs="Times New Roman"/>
          <w:b w:val="0"/>
          <w:szCs w:val="22"/>
        </w:rPr>
      </w:pPr>
      <w:r w:rsidRPr="00F531B7">
        <w:rPr>
          <w:rFonts w:ascii="Calibri" w:hAnsi="Calibri" w:cs="Times New Roman"/>
          <w:b w:val="0"/>
          <w:szCs w:val="22"/>
        </w:rPr>
        <w:t>Après en avoir délibéré, le conseil municipal, à l’unanimité</w:t>
      </w:r>
    </w:p>
    <w:p w14:paraId="23318CCB" w14:textId="77777777" w:rsidR="00AF4A45" w:rsidRPr="00F531B7" w:rsidRDefault="00AF4A45" w:rsidP="00AF4A45">
      <w:pPr>
        <w:jc w:val="both"/>
        <w:rPr>
          <w:rFonts w:ascii="Calibri" w:hAnsi="Calibri" w:cs="Times New Roman"/>
          <w:b w:val="0"/>
          <w:szCs w:val="22"/>
        </w:rPr>
      </w:pPr>
    </w:p>
    <w:p w14:paraId="3EF2FAB3" w14:textId="77777777" w:rsidR="00AF4A45" w:rsidRPr="00F531B7" w:rsidRDefault="00AF4A45" w:rsidP="00AF4A45">
      <w:pPr>
        <w:jc w:val="both"/>
        <w:rPr>
          <w:rFonts w:ascii="Calibri" w:hAnsi="Calibri"/>
          <w:b w:val="0"/>
          <w:szCs w:val="22"/>
        </w:rPr>
      </w:pPr>
      <w:r w:rsidRPr="00F531B7">
        <w:rPr>
          <w:rFonts w:ascii="Calibri" w:hAnsi="Calibri"/>
          <w:szCs w:val="22"/>
          <w:u w:val="single"/>
        </w:rPr>
        <w:t>Article 1</w:t>
      </w:r>
      <w:r w:rsidRPr="00F531B7">
        <w:rPr>
          <w:rFonts w:ascii="Calibri" w:hAnsi="Calibri"/>
          <w:b w:val="0"/>
          <w:szCs w:val="22"/>
          <w:u w:val="single"/>
        </w:rPr>
        <w:t> :</w:t>
      </w:r>
      <w:r w:rsidRPr="00F531B7">
        <w:rPr>
          <w:rFonts w:ascii="Calibri" w:hAnsi="Calibri"/>
          <w:b w:val="0"/>
          <w:szCs w:val="22"/>
        </w:rPr>
        <w:t xml:space="preserve"> approuve la convention de délégation de service public – affermage en vue de l’exploitation de la micro-crèche Ilots câlins </w:t>
      </w:r>
    </w:p>
    <w:p w14:paraId="2EAEFC65" w14:textId="77777777" w:rsidR="00AF4A45" w:rsidRPr="00F531B7" w:rsidRDefault="00AF4A45" w:rsidP="00AF4A45">
      <w:pPr>
        <w:jc w:val="both"/>
        <w:rPr>
          <w:rFonts w:ascii="Calibri" w:hAnsi="Calibri"/>
          <w:b w:val="0"/>
          <w:szCs w:val="22"/>
        </w:rPr>
      </w:pPr>
      <w:r w:rsidRPr="00F531B7">
        <w:rPr>
          <w:rFonts w:ascii="Calibri" w:hAnsi="Calibri"/>
          <w:szCs w:val="22"/>
          <w:u w:val="single"/>
        </w:rPr>
        <w:t>Article 2 :</w:t>
      </w:r>
      <w:r w:rsidRPr="00F531B7">
        <w:rPr>
          <w:rFonts w:ascii="Calibri" w:hAnsi="Calibri"/>
          <w:b w:val="0"/>
          <w:szCs w:val="22"/>
        </w:rPr>
        <w:t xml:space="preserve"> autorise Monsieur le Maire à signer la convention de délégation de service public - l’affermage en vue de l’exploitation de la micro-crèche avec l’association Enfance Pour Tous.</w:t>
      </w:r>
    </w:p>
    <w:p w14:paraId="750173A6" w14:textId="77777777" w:rsidR="00AF4A45" w:rsidRPr="00F531B7" w:rsidRDefault="00AF4A45" w:rsidP="00AF4A45">
      <w:pPr>
        <w:jc w:val="both"/>
        <w:rPr>
          <w:rFonts w:ascii="Calibri" w:hAnsi="Calibri"/>
          <w:b w:val="0"/>
          <w:szCs w:val="22"/>
        </w:rPr>
      </w:pPr>
      <w:r w:rsidRPr="00F531B7">
        <w:rPr>
          <w:rFonts w:ascii="Calibri" w:hAnsi="Calibri"/>
          <w:bCs/>
          <w:szCs w:val="22"/>
          <w:u w:val="single"/>
        </w:rPr>
        <w:t>Article 3 :</w:t>
      </w:r>
      <w:r w:rsidRPr="00F531B7">
        <w:rPr>
          <w:rFonts w:ascii="Calibri" w:hAnsi="Calibri"/>
          <w:b w:val="0"/>
          <w:szCs w:val="22"/>
        </w:rPr>
        <w:t xml:space="preserve"> Autorise Monsieur le Maire à solliciter et signer toutes demandes subventions liées au fonctionnement de la micro-crèche, et notamment auprès de la CAF.</w:t>
      </w:r>
    </w:p>
    <w:p w14:paraId="717B800F" w14:textId="4A4E8126" w:rsidR="00CC7764" w:rsidRDefault="00F531B7" w:rsidP="00AF4A45">
      <w:pPr>
        <w:rPr>
          <w:rFonts w:ascii="Calibri" w:hAnsi="Calibri" w:cs="Calibri"/>
          <w:b w:val="0"/>
          <w:iCs/>
          <w:sz w:val="24"/>
        </w:rPr>
      </w:pPr>
      <w:r w:rsidRPr="00F531B7">
        <w:rPr>
          <w:rFonts w:ascii="Calibri" w:hAnsi="Calibri" w:cs="Times New Roman"/>
          <w:szCs w:val="22"/>
          <w:u w:val="single"/>
        </w:rPr>
        <w:t>Article 4</w:t>
      </w:r>
      <w:r w:rsidR="00AF4A45" w:rsidRPr="00F531B7">
        <w:rPr>
          <w:rFonts w:ascii="Calibri" w:hAnsi="Calibri" w:cs="Times New Roman"/>
          <w:szCs w:val="22"/>
          <w:u w:val="single"/>
        </w:rPr>
        <w:t> :</w:t>
      </w:r>
      <w:r w:rsidR="00AF4A45" w:rsidRPr="00F531B7">
        <w:rPr>
          <w:rFonts w:ascii="Calibri" w:hAnsi="Calibri" w:cs="Times New Roman"/>
          <w:b w:val="0"/>
          <w:szCs w:val="22"/>
        </w:rPr>
        <w:t xml:space="preserve"> charge Monsieur le Maire de notifier cette décision aux services préfectoraux ainsi qu’à Monsieur le Percepteur et de faire appliquer la présente délibération par les services concernés.</w:t>
      </w:r>
    </w:p>
    <w:p w14:paraId="29ECAC79" w14:textId="77777777" w:rsidR="00CC7764" w:rsidRDefault="00CC7764">
      <w:pPr>
        <w:rPr>
          <w:rFonts w:ascii="Calibri" w:hAnsi="Calibri" w:cs="Calibri"/>
          <w:b w:val="0"/>
          <w:iCs/>
          <w:sz w:val="24"/>
        </w:rPr>
      </w:pPr>
    </w:p>
    <w:p w14:paraId="77A15C85" w14:textId="77777777" w:rsidR="00CC7764" w:rsidRDefault="00CC7764">
      <w:pPr>
        <w:rPr>
          <w:rFonts w:ascii="Calibri" w:hAnsi="Calibri" w:cs="Calibri"/>
          <w:b w:val="0"/>
          <w:iCs/>
          <w:sz w:val="24"/>
        </w:rPr>
      </w:pPr>
    </w:p>
    <w:p w14:paraId="057F7463" w14:textId="675454EE" w:rsidR="00CC7764" w:rsidRPr="00ED0BEF" w:rsidRDefault="00CC7764" w:rsidP="00CC7764">
      <w:pPr>
        <w:pBdr>
          <w:bottom w:val="single" w:sz="4" w:space="1" w:color="auto"/>
        </w:pBdr>
        <w:jc w:val="both"/>
        <w:rPr>
          <w:rFonts w:asciiTheme="minorHAnsi" w:hAnsiTheme="minorHAnsi" w:cstheme="minorHAnsi"/>
          <w:bCs/>
          <w:iCs/>
          <w:szCs w:val="22"/>
          <w:lang w:bidi="ar-SA"/>
        </w:rPr>
      </w:pPr>
      <w:r>
        <w:rPr>
          <w:rFonts w:asciiTheme="minorHAnsi" w:hAnsiTheme="minorHAnsi" w:cstheme="minorHAnsi"/>
          <w:bCs/>
          <w:iCs/>
          <w:szCs w:val="22"/>
          <w:lang w:bidi="ar-SA"/>
        </w:rPr>
        <w:t>Délibération 16</w:t>
      </w:r>
    </w:p>
    <w:p w14:paraId="1982CA7D" w14:textId="77777777" w:rsidR="00CC7764" w:rsidRDefault="00CC7764">
      <w:pPr>
        <w:rPr>
          <w:rFonts w:ascii="Calibri" w:hAnsi="Calibri" w:cs="Calibri"/>
          <w:b w:val="0"/>
          <w:iCs/>
          <w:sz w:val="24"/>
        </w:rPr>
      </w:pPr>
    </w:p>
    <w:p w14:paraId="74905F76" w14:textId="77777777" w:rsidR="00AF4A45" w:rsidRPr="00AF4A45" w:rsidRDefault="00AF4A45" w:rsidP="00AF4A45">
      <w:pPr>
        <w:spacing w:after="160" w:line="259" w:lineRule="auto"/>
        <w:jc w:val="both"/>
        <w:rPr>
          <w:rFonts w:ascii="Calibri" w:eastAsia="Calibri" w:hAnsi="Calibri" w:cs="Calibri"/>
          <w:b w:val="0"/>
          <w:i/>
          <w:iCs/>
          <w:szCs w:val="22"/>
          <w:lang w:eastAsia="en-US" w:bidi="ar-SA"/>
        </w:rPr>
      </w:pPr>
      <w:r w:rsidRPr="00AF4A45">
        <w:rPr>
          <w:rFonts w:ascii="Calibri" w:eastAsia="Calibri" w:hAnsi="Calibri" w:cs="Calibri"/>
          <w:bCs/>
          <w:i/>
          <w:iCs/>
          <w:szCs w:val="22"/>
          <w:lang w:eastAsia="en-US" w:bidi="ar-SA"/>
        </w:rPr>
        <w:t>Objet : Attribution de la DSP pour la concession de restauration plage de l’</w:t>
      </w:r>
      <w:proofErr w:type="spellStart"/>
      <w:r w:rsidRPr="00AF4A45">
        <w:rPr>
          <w:rFonts w:ascii="Calibri" w:eastAsia="Calibri" w:hAnsi="Calibri" w:cs="Calibri"/>
          <w:bCs/>
          <w:i/>
          <w:iCs/>
          <w:szCs w:val="22"/>
          <w:lang w:eastAsia="en-US" w:bidi="ar-SA"/>
        </w:rPr>
        <w:t>Agréou</w:t>
      </w:r>
      <w:proofErr w:type="spellEnd"/>
      <w:r w:rsidRPr="00AF4A45">
        <w:rPr>
          <w:rFonts w:ascii="Calibri" w:eastAsia="Calibri" w:hAnsi="Calibri" w:cs="Calibri"/>
          <w:bCs/>
          <w:i/>
          <w:iCs/>
          <w:szCs w:val="22"/>
          <w:lang w:eastAsia="en-US" w:bidi="ar-SA"/>
        </w:rPr>
        <w:t xml:space="preserve"> saison 2022 </w:t>
      </w:r>
      <w:r w:rsidRPr="00AF4A45">
        <w:rPr>
          <w:rFonts w:ascii="Calibri" w:eastAsia="Calibri" w:hAnsi="Calibri" w:cs="Calibri"/>
          <w:b w:val="0"/>
          <w:i/>
          <w:iCs/>
          <w:szCs w:val="22"/>
          <w:lang w:eastAsia="en-US" w:bidi="ar-SA"/>
        </w:rPr>
        <w:t xml:space="preserve"> </w:t>
      </w:r>
    </w:p>
    <w:p w14:paraId="61AB1C30"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 xml:space="preserve">VU le code général des collectivités locales et particulièrement ses article L1411-1 à L1411-18, R. 1411-1, R.1411-2 </w:t>
      </w:r>
    </w:p>
    <w:p w14:paraId="56563ECD"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VU l’arrêté préfectoral du 13 septembre 2016, autorisant la commune de Seignosse à utiliser pour une durée de six ans les plages du domaine maritime de l’Etat selon les clauses et conditions de la convention annexée à l’arrêté suscité,</w:t>
      </w:r>
    </w:p>
    <w:p w14:paraId="2D5415DA"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CONSIDERANT que par délibération n°112 en date du 25 octobre 2016, le conseil municipal a approuvé le principe de délégation du service public pour la gestion du domaine maritime concédé, par la voie de contrat d’affermage ;</w:t>
      </w:r>
    </w:p>
    <w:p w14:paraId="0E4EA1D0"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lastRenderedPageBreak/>
        <w:t>CONSIDERANT la publication de l’appel public à concurrence du 17 novembre 2021 pour l’exploitation de la concession de restauration de la plage de l’</w:t>
      </w:r>
      <w:proofErr w:type="spellStart"/>
      <w:r w:rsidRPr="00AF4A45">
        <w:rPr>
          <w:rFonts w:ascii="Calibri" w:hAnsi="Calibri" w:cs="Calibri"/>
          <w:b w:val="0"/>
          <w:szCs w:val="22"/>
        </w:rPr>
        <w:t>Agréou</w:t>
      </w:r>
      <w:proofErr w:type="spellEnd"/>
      <w:r w:rsidRPr="00AF4A45">
        <w:rPr>
          <w:rFonts w:ascii="Calibri" w:hAnsi="Calibri" w:cs="Calibri"/>
          <w:b w:val="0"/>
          <w:szCs w:val="22"/>
        </w:rPr>
        <w:t>, fixant au 15 décembre 2021 la date limite de remise des offres ;</w:t>
      </w:r>
    </w:p>
    <w:p w14:paraId="645001B3"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CONSIDERANT le procès-verbal de la commission de DSP du 6 janvier 2022 dont l’ordre du jour était l’ouverture des plis de candidatures, l’analyse et la validation des candidatures, puis l’analyse des offres des candidats retenus ;</w:t>
      </w:r>
    </w:p>
    <w:p w14:paraId="725C30E6"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CONSIDERANT l’avis de la Commission Administration générale en date du 25 février 2022,</w:t>
      </w:r>
    </w:p>
    <w:p w14:paraId="2F799F85"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CONSIDERANT le rapport au Conseil Municipal concernant le choix du candidat et l’économie globale du projet ;</w:t>
      </w:r>
    </w:p>
    <w:p w14:paraId="03DA42BC"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CONSIDERANT le projet de sous-traité d’exploitation lié à l’occupation du domaine public maritime concédé plage de l’</w:t>
      </w:r>
      <w:proofErr w:type="spellStart"/>
      <w:r w:rsidRPr="00AF4A45">
        <w:rPr>
          <w:rFonts w:ascii="Calibri" w:hAnsi="Calibri" w:cs="Calibri"/>
          <w:b w:val="0"/>
          <w:szCs w:val="22"/>
        </w:rPr>
        <w:t>Agréou</w:t>
      </w:r>
      <w:proofErr w:type="spellEnd"/>
      <w:r w:rsidRPr="00AF4A45">
        <w:rPr>
          <w:rFonts w:ascii="Calibri" w:hAnsi="Calibri" w:cs="Calibri"/>
          <w:b w:val="0"/>
          <w:szCs w:val="22"/>
        </w:rPr>
        <w:t>,</w:t>
      </w:r>
    </w:p>
    <w:p w14:paraId="673EE1CA" w14:textId="77777777" w:rsidR="00AF4A45" w:rsidRPr="00AF4A45" w:rsidRDefault="00AF4A45" w:rsidP="00AF4A45">
      <w:pPr>
        <w:jc w:val="both"/>
        <w:rPr>
          <w:rFonts w:ascii="Calibri" w:hAnsi="Calibri" w:cs="Calibri"/>
          <w:b w:val="0"/>
          <w:szCs w:val="22"/>
        </w:rPr>
      </w:pPr>
    </w:p>
    <w:p w14:paraId="7268E4C3"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Ayant entendu l’exposé de Monsieur Le Maire,</w:t>
      </w:r>
    </w:p>
    <w:p w14:paraId="1BA1B22A"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Après en avoir délibéré, le conseil municipal, par 24 voix pour et 2 abstentions (Juliane VILLACAMPA, Léa GRANGER)</w:t>
      </w:r>
    </w:p>
    <w:p w14:paraId="253CC7D5" w14:textId="77777777" w:rsidR="00AF4A45" w:rsidRPr="00AF4A45" w:rsidRDefault="00AF4A45" w:rsidP="00AF4A45">
      <w:pPr>
        <w:jc w:val="both"/>
        <w:rPr>
          <w:rFonts w:ascii="Calibri" w:hAnsi="Calibri" w:cs="Calibri"/>
          <w:b w:val="0"/>
          <w:szCs w:val="22"/>
        </w:rPr>
      </w:pPr>
    </w:p>
    <w:p w14:paraId="27CAF04D"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u w:val="single"/>
        </w:rPr>
        <w:t>Article 1</w:t>
      </w:r>
      <w:r w:rsidRPr="00AF4A45">
        <w:rPr>
          <w:rFonts w:ascii="Calibri" w:hAnsi="Calibri" w:cs="Calibri"/>
          <w:b w:val="0"/>
          <w:szCs w:val="22"/>
        </w:rPr>
        <w:t xml:space="preserve"> : Approuve le sous-traité d’exploitation lié à l’occupation du domaine public maritime concédé plage de l’</w:t>
      </w:r>
      <w:proofErr w:type="spellStart"/>
      <w:r w:rsidRPr="00AF4A45">
        <w:rPr>
          <w:rFonts w:ascii="Calibri" w:hAnsi="Calibri" w:cs="Calibri"/>
          <w:b w:val="0"/>
          <w:szCs w:val="22"/>
        </w:rPr>
        <w:t>Agréou</w:t>
      </w:r>
      <w:proofErr w:type="spellEnd"/>
      <w:r w:rsidRPr="00AF4A45">
        <w:rPr>
          <w:rFonts w:ascii="Calibri" w:hAnsi="Calibri" w:cs="Calibri"/>
          <w:b w:val="0"/>
          <w:szCs w:val="22"/>
        </w:rPr>
        <w:t xml:space="preserve"> pour une activité de buvette restauration,</w:t>
      </w:r>
    </w:p>
    <w:p w14:paraId="499ED768" w14:textId="2FD96B6C" w:rsidR="00CC7764" w:rsidRDefault="00AF4A45" w:rsidP="00AF4A45">
      <w:pPr>
        <w:rPr>
          <w:rFonts w:ascii="Calibri" w:hAnsi="Calibri" w:cs="Calibri"/>
          <w:b w:val="0"/>
          <w:iCs/>
          <w:sz w:val="24"/>
        </w:rPr>
      </w:pPr>
      <w:r w:rsidRPr="00AF4A45">
        <w:rPr>
          <w:rFonts w:ascii="Calibri" w:hAnsi="Calibri" w:cs="Calibri"/>
          <w:b w:val="0"/>
          <w:szCs w:val="22"/>
          <w:u w:val="single"/>
        </w:rPr>
        <w:t>Article 2</w:t>
      </w:r>
      <w:r w:rsidRPr="00AF4A45">
        <w:rPr>
          <w:rFonts w:ascii="Calibri" w:hAnsi="Calibri" w:cs="Calibri"/>
          <w:b w:val="0"/>
          <w:szCs w:val="22"/>
        </w:rPr>
        <w:t xml:space="preserve"> : Autorise Monsieur le Maire à signer le sous-traité d’exploitation lié à l’occupation du domaine public maritime concédé plage de l’</w:t>
      </w:r>
      <w:proofErr w:type="spellStart"/>
      <w:r w:rsidRPr="00AF4A45">
        <w:rPr>
          <w:rFonts w:ascii="Calibri" w:hAnsi="Calibri" w:cs="Calibri"/>
          <w:b w:val="0"/>
          <w:szCs w:val="22"/>
        </w:rPr>
        <w:t>Agréou</w:t>
      </w:r>
      <w:proofErr w:type="spellEnd"/>
      <w:r w:rsidRPr="00AF4A45">
        <w:rPr>
          <w:rFonts w:ascii="Calibri" w:hAnsi="Calibri" w:cs="Calibri"/>
          <w:b w:val="0"/>
          <w:szCs w:val="22"/>
        </w:rPr>
        <w:t>, avec M. COURAU Eric ou la société qu’il constituera en vue de l’exploitation de cette concession.</w:t>
      </w:r>
    </w:p>
    <w:p w14:paraId="6DBA7AE2" w14:textId="77777777" w:rsidR="00CC7764" w:rsidRDefault="00CC7764">
      <w:pPr>
        <w:rPr>
          <w:rFonts w:ascii="Calibri" w:hAnsi="Calibri" w:cs="Calibri"/>
          <w:b w:val="0"/>
          <w:iCs/>
          <w:sz w:val="24"/>
        </w:rPr>
      </w:pPr>
    </w:p>
    <w:p w14:paraId="26092298" w14:textId="77777777" w:rsidR="00CC7764" w:rsidRDefault="00CC7764">
      <w:pPr>
        <w:rPr>
          <w:rFonts w:ascii="Calibri" w:hAnsi="Calibri" w:cs="Calibri"/>
          <w:b w:val="0"/>
          <w:iCs/>
          <w:sz w:val="24"/>
        </w:rPr>
      </w:pPr>
    </w:p>
    <w:p w14:paraId="294B1D22" w14:textId="09E7A1E9" w:rsidR="00CC7764" w:rsidRPr="00ED0BEF" w:rsidRDefault="00CC7764" w:rsidP="00CC7764">
      <w:pPr>
        <w:pBdr>
          <w:bottom w:val="single" w:sz="4" w:space="1" w:color="auto"/>
        </w:pBdr>
        <w:jc w:val="both"/>
        <w:rPr>
          <w:rFonts w:asciiTheme="minorHAnsi" w:hAnsiTheme="minorHAnsi" w:cstheme="minorHAnsi"/>
          <w:bCs/>
          <w:iCs/>
          <w:szCs w:val="22"/>
          <w:lang w:bidi="ar-SA"/>
        </w:rPr>
      </w:pPr>
      <w:r>
        <w:rPr>
          <w:rFonts w:asciiTheme="minorHAnsi" w:hAnsiTheme="minorHAnsi" w:cstheme="minorHAnsi"/>
          <w:bCs/>
          <w:iCs/>
          <w:szCs w:val="22"/>
          <w:lang w:bidi="ar-SA"/>
        </w:rPr>
        <w:t>Délibération 17</w:t>
      </w:r>
    </w:p>
    <w:p w14:paraId="4780E9AD" w14:textId="77777777" w:rsidR="00CC7764" w:rsidRDefault="00CC7764">
      <w:pPr>
        <w:rPr>
          <w:rFonts w:ascii="Calibri" w:hAnsi="Calibri" w:cs="Calibri"/>
          <w:b w:val="0"/>
          <w:iCs/>
          <w:sz w:val="24"/>
        </w:rPr>
      </w:pPr>
    </w:p>
    <w:p w14:paraId="69132397" w14:textId="77777777" w:rsidR="00AF4A45" w:rsidRPr="00AF4A45" w:rsidRDefault="00AF4A45" w:rsidP="00AF4A45">
      <w:pPr>
        <w:jc w:val="both"/>
        <w:rPr>
          <w:rFonts w:asciiTheme="minorHAnsi" w:hAnsiTheme="minorHAnsi" w:cs="Times New Roman"/>
          <w:i/>
          <w:szCs w:val="22"/>
        </w:rPr>
      </w:pPr>
      <w:r w:rsidRPr="00AF4A45">
        <w:rPr>
          <w:rFonts w:asciiTheme="minorHAnsi" w:hAnsiTheme="minorHAnsi" w:cs="Times New Roman"/>
          <w:i/>
          <w:szCs w:val="22"/>
        </w:rPr>
        <w:t>Objet : Approbation de la subdélégation de l’activité restaurant-Bar du camping Naturéo</w:t>
      </w:r>
    </w:p>
    <w:p w14:paraId="1E49578A" w14:textId="77777777" w:rsidR="00AF4A45" w:rsidRPr="00AF4A45" w:rsidRDefault="00AF4A45" w:rsidP="00AF4A45">
      <w:pPr>
        <w:jc w:val="both"/>
        <w:rPr>
          <w:rFonts w:asciiTheme="minorHAnsi" w:hAnsiTheme="minorHAnsi" w:cs="Times New Roman"/>
          <w:i/>
          <w:szCs w:val="22"/>
        </w:rPr>
      </w:pPr>
    </w:p>
    <w:p w14:paraId="7EB00107" w14:textId="77777777" w:rsidR="00AF4A45" w:rsidRPr="00AF4A45" w:rsidRDefault="00AF4A45" w:rsidP="00AF4A45">
      <w:pPr>
        <w:jc w:val="both"/>
        <w:rPr>
          <w:rFonts w:asciiTheme="minorHAnsi" w:hAnsiTheme="minorHAnsi" w:cs="Times New Roman"/>
          <w:b w:val="0"/>
          <w:i/>
          <w:szCs w:val="22"/>
        </w:rPr>
      </w:pPr>
      <w:r w:rsidRPr="00AF4A45">
        <w:rPr>
          <w:rFonts w:asciiTheme="minorHAnsi" w:hAnsiTheme="minorHAnsi" w:cs="Times New Roman"/>
          <w:b w:val="0"/>
          <w:i/>
          <w:szCs w:val="22"/>
        </w:rPr>
        <w:t>CONSIDERANT la concession de service public attribuée à la SAS Golden Team pour la gestion et l’exploitation d’un camping désormais intitulé Village Naturéo ;</w:t>
      </w:r>
    </w:p>
    <w:p w14:paraId="412456B7" w14:textId="77777777" w:rsidR="00AF4A45" w:rsidRPr="00AF4A45" w:rsidRDefault="00AF4A45" w:rsidP="00AF4A45">
      <w:pPr>
        <w:jc w:val="both"/>
        <w:rPr>
          <w:rFonts w:asciiTheme="minorHAnsi" w:hAnsiTheme="minorHAnsi" w:cs="Times New Roman"/>
          <w:b w:val="0"/>
          <w:i/>
          <w:szCs w:val="22"/>
        </w:rPr>
      </w:pPr>
      <w:r w:rsidRPr="00AF4A45">
        <w:rPr>
          <w:rFonts w:asciiTheme="minorHAnsi" w:hAnsiTheme="minorHAnsi" w:cs="Times New Roman"/>
          <w:b w:val="0"/>
          <w:i/>
          <w:szCs w:val="22"/>
        </w:rPr>
        <w:t>CONSIDERANT le caractère intuitu personae, résultant des articles 1.5 « Conditions de cession de parts » et 8.3 « Cession de la concession » du contrat initial ;</w:t>
      </w:r>
    </w:p>
    <w:p w14:paraId="2A1F76FC" w14:textId="77777777" w:rsidR="00AF4A45" w:rsidRPr="00AF4A45" w:rsidRDefault="00AF4A45" w:rsidP="00AF4A45">
      <w:pPr>
        <w:jc w:val="both"/>
        <w:rPr>
          <w:rFonts w:asciiTheme="minorHAnsi" w:hAnsiTheme="minorHAnsi" w:cs="Times New Roman"/>
          <w:b w:val="0"/>
          <w:i/>
          <w:szCs w:val="22"/>
        </w:rPr>
      </w:pPr>
      <w:r w:rsidRPr="00AF4A45">
        <w:rPr>
          <w:rFonts w:asciiTheme="minorHAnsi" w:hAnsiTheme="minorHAnsi" w:cs="Times New Roman"/>
          <w:b w:val="0"/>
          <w:i/>
          <w:szCs w:val="22"/>
        </w:rPr>
        <w:t>CONSIDERANT la demande de la SAS Golden Team de subdéléguer la gestion de l’activité de Restaurant – Bar Licence IV à la société YAFLOVI représentée par Madame Florence LAVAYSSIERE et son époux,</w:t>
      </w:r>
    </w:p>
    <w:p w14:paraId="1424667C" w14:textId="77777777" w:rsidR="00AF4A45" w:rsidRPr="00AF4A45" w:rsidRDefault="00AF4A45" w:rsidP="00AF4A45">
      <w:pPr>
        <w:jc w:val="both"/>
        <w:rPr>
          <w:rFonts w:asciiTheme="minorHAnsi" w:hAnsiTheme="minorHAnsi" w:cs="Times New Roman"/>
          <w:b w:val="0"/>
          <w:i/>
          <w:szCs w:val="22"/>
        </w:rPr>
      </w:pPr>
    </w:p>
    <w:p w14:paraId="537C5AB8" w14:textId="77777777" w:rsidR="00AF4A45" w:rsidRPr="00AF4A45" w:rsidRDefault="00AF4A45" w:rsidP="00AF4A45">
      <w:pPr>
        <w:jc w:val="both"/>
        <w:rPr>
          <w:rFonts w:asciiTheme="minorHAnsi" w:hAnsiTheme="minorHAnsi" w:cs="Times New Roman"/>
          <w:bCs/>
          <w:i/>
          <w:szCs w:val="22"/>
        </w:rPr>
      </w:pPr>
      <w:r w:rsidRPr="00AF4A45">
        <w:rPr>
          <w:rFonts w:asciiTheme="minorHAnsi" w:hAnsiTheme="minorHAnsi" w:cs="Times New Roman"/>
          <w:b w:val="0"/>
          <w:i/>
          <w:szCs w:val="22"/>
        </w:rPr>
        <w:t>Ayant entendu l’exposé de Monsieur le Maire,</w:t>
      </w:r>
    </w:p>
    <w:p w14:paraId="79B693F5" w14:textId="77777777" w:rsidR="00AF4A45" w:rsidRPr="00AF4A45" w:rsidRDefault="00AF4A45" w:rsidP="00AF4A45">
      <w:pPr>
        <w:jc w:val="both"/>
        <w:rPr>
          <w:rFonts w:asciiTheme="minorHAnsi" w:hAnsiTheme="minorHAnsi" w:cs="Times New Roman"/>
          <w:b w:val="0"/>
          <w:szCs w:val="22"/>
        </w:rPr>
      </w:pPr>
      <w:r w:rsidRPr="00AF4A45">
        <w:rPr>
          <w:rFonts w:asciiTheme="minorHAnsi" w:hAnsiTheme="minorHAnsi" w:cs="Times New Roman"/>
          <w:b w:val="0"/>
          <w:szCs w:val="22"/>
        </w:rPr>
        <w:t>Après en avoir délibéré, le conseil municipal, décide, à l’unanimité</w:t>
      </w:r>
    </w:p>
    <w:p w14:paraId="6C572792" w14:textId="77777777" w:rsidR="00AF4A45" w:rsidRPr="00AF4A45" w:rsidRDefault="00AF4A45" w:rsidP="00AF4A45">
      <w:pPr>
        <w:jc w:val="both"/>
        <w:rPr>
          <w:rFonts w:asciiTheme="minorHAnsi" w:hAnsiTheme="minorHAnsi" w:cs="Times New Roman"/>
          <w:b w:val="0"/>
          <w:sz w:val="24"/>
        </w:rPr>
      </w:pPr>
    </w:p>
    <w:p w14:paraId="6695F8C2" w14:textId="77777777" w:rsidR="00AF4A45" w:rsidRPr="00AF4A45" w:rsidRDefault="00AF4A45" w:rsidP="00AF4A45">
      <w:pPr>
        <w:jc w:val="both"/>
        <w:rPr>
          <w:rFonts w:asciiTheme="minorHAnsi" w:hAnsiTheme="minorHAnsi" w:cs="Times New Roman"/>
          <w:b w:val="0"/>
          <w:szCs w:val="22"/>
        </w:rPr>
      </w:pPr>
      <w:r w:rsidRPr="00AF4A45">
        <w:rPr>
          <w:rFonts w:asciiTheme="minorHAnsi" w:hAnsiTheme="minorHAnsi" w:cs="Times New Roman"/>
          <w:szCs w:val="22"/>
          <w:u w:val="single"/>
        </w:rPr>
        <w:t>Article 1</w:t>
      </w:r>
      <w:r w:rsidRPr="00AF4A45">
        <w:rPr>
          <w:rFonts w:asciiTheme="minorHAnsi" w:hAnsiTheme="minorHAnsi" w:cs="Times New Roman"/>
          <w:b w:val="0"/>
          <w:szCs w:val="22"/>
        </w:rPr>
        <w:t> : d’autoriser la SAS Golden Team à signer un contrat de subdélégation de l’activité de restaurant et de bar Licence IV avec la société YAFLOVI représentée par Madame Florence LAVAYSSIERE et son époux.</w:t>
      </w:r>
    </w:p>
    <w:p w14:paraId="37915E20" w14:textId="016F43DB" w:rsidR="00CC7764" w:rsidRDefault="00AF4A45" w:rsidP="00AF4A45">
      <w:pPr>
        <w:rPr>
          <w:rFonts w:ascii="Calibri" w:hAnsi="Calibri" w:cs="Calibri"/>
          <w:b w:val="0"/>
          <w:iCs/>
          <w:sz w:val="24"/>
        </w:rPr>
      </w:pPr>
      <w:r w:rsidRPr="00AF4A45">
        <w:rPr>
          <w:rFonts w:asciiTheme="minorHAnsi" w:hAnsiTheme="minorHAnsi" w:cs="Times New Roman"/>
          <w:szCs w:val="22"/>
          <w:u w:val="single"/>
        </w:rPr>
        <w:t>Article 2 :</w:t>
      </w:r>
      <w:r w:rsidRPr="00AF4A45">
        <w:rPr>
          <w:rFonts w:asciiTheme="minorHAnsi" w:hAnsiTheme="minorHAnsi" w:cs="Times New Roman"/>
          <w:b w:val="0"/>
          <w:szCs w:val="22"/>
        </w:rPr>
        <w:t xml:space="preserve"> Monsieur le Maire est chargé, pour ce qui le concerne, de l’exécution de la présente délibération.</w:t>
      </w:r>
    </w:p>
    <w:p w14:paraId="5ED4C804" w14:textId="77777777" w:rsidR="00CC7764" w:rsidRDefault="00CC7764">
      <w:pPr>
        <w:rPr>
          <w:rFonts w:ascii="Calibri" w:hAnsi="Calibri" w:cs="Calibri"/>
          <w:b w:val="0"/>
          <w:iCs/>
          <w:sz w:val="24"/>
        </w:rPr>
      </w:pPr>
    </w:p>
    <w:p w14:paraId="35412157" w14:textId="77777777" w:rsidR="00CC7764" w:rsidRDefault="00CC7764">
      <w:pPr>
        <w:rPr>
          <w:rFonts w:ascii="Calibri" w:hAnsi="Calibri" w:cs="Calibri"/>
          <w:b w:val="0"/>
          <w:iCs/>
          <w:sz w:val="24"/>
        </w:rPr>
      </w:pPr>
    </w:p>
    <w:p w14:paraId="163B1F65" w14:textId="7D0FD6C3" w:rsidR="00CC7764" w:rsidRPr="00ED0BEF" w:rsidRDefault="00CC7764" w:rsidP="00CC7764">
      <w:pPr>
        <w:pBdr>
          <w:bottom w:val="single" w:sz="4" w:space="1" w:color="auto"/>
        </w:pBdr>
        <w:jc w:val="both"/>
        <w:rPr>
          <w:rFonts w:asciiTheme="minorHAnsi" w:hAnsiTheme="minorHAnsi" w:cstheme="minorHAnsi"/>
          <w:bCs/>
          <w:iCs/>
          <w:szCs w:val="22"/>
          <w:lang w:bidi="ar-SA"/>
        </w:rPr>
      </w:pPr>
      <w:r>
        <w:rPr>
          <w:rFonts w:asciiTheme="minorHAnsi" w:hAnsiTheme="minorHAnsi" w:cstheme="minorHAnsi"/>
          <w:bCs/>
          <w:iCs/>
          <w:szCs w:val="22"/>
          <w:lang w:bidi="ar-SA"/>
        </w:rPr>
        <w:t>Délibération 18</w:t>
      </w:r>
    </w:p>
    <w:p w14:paraId="1EA8C399" w14:textId="77777777" w:rsidR="00CC7764" w:rsidRDefault="00CC7764">
      <w:pPr>
        <w:rPr>
          <w:rFonts w:ascii="Calibri" w:hAnsi="Calibri" w:cs="Calibri"/>
          <w:b w:val="0"/>
          <w:iCs/>
          <w:sz w:val="24"/>
        </w:rPr>
      </w:pPr>
    </w:p>
    <w:p w14:paraId="2306D59B" w14:textId="77777777" w:rsidR="00AF4A45" w:rsidRPr="005F772D" w:rsidRDefault="00AF4A45" w:rsidP="00AF4A45">
      <w:pPr>
        <w:jc w:val="both"/>
        <w:rPr>
          <w:rFonts w:asciiTheme="minorHAnsi" w:hAnsiTheme="minorHAnsi" w:cstheme="minorHAnsi"/>
          <w:bCs/>
          <w:iCs/>
          <w:szCs w:val="22"/>
          <w:lang w:bidi="ar-SA"/>
        </w:rPr>
      </w:pPr>
      <w:r w:rsidRPr="005F772D">
        <w:rPr>
          <w:rFonts w:asciiTheme="minorHAnsi" w:hAnsiTheme="minorHAnsi" w:cstheme="minorHAnsi"/>
          <w:bCs/>
          <w:iCs/>
          <w:szCs w:val="22"/>
        </w:rPr>
        <w:t xml:space="preserve">Objet : </w:t>
      </w:r>
      <w:r w:rsidRPr="005F772D">
        <w:rPr>
          <w:rFonts w:asciiTheme="minorHAnsi" w:hAnsiTheme="minorHAnsi" w:cstheme="minorHAnsi"/>
          <w:bCs/>
          <w:iCs/>
          <w:szCs w:val="22"/>
          <w:lang w:bidi="ar-SA"/>
        </w:rPr>
        <w:t xml:space="preserve">Approbation d’ouverture des emplois temporaires pour faire face à un besoin lié à un d’accroissement saisonnier d’activité </w:t>
      </w:r>
    </w:p>
    <w:p w14:paraId="583D5A2C" w14:textId="77777777" w:rsidR="00AF4A45" w:rsidRPr="005F772D" w:rsidRDefault="00AF4A45" w:rsidP="00AF4A45">
      <w:pPr>
        <w:jc w:val="both"/>
        <w:rPr>
          <w:rFonts w:asciiTheme="minorHAnsi" w:hAnsiTheme="minorHAnsi" w:cstheme="minorHAnsi"/>
          <w:b w:val="0"/>
          <w:i/>
          <w:szCs w:val="22"/>
        </w:rPr>
      </w:pPr>
    </w:p>
    <w:p w14:paraId="44B93309" w14:textId="77777777" w:rsidR="00AF4A45" w:rsidRPr="005F772D" w:rsidRDefault="00AF4A45" w:rsidP="00AF4A45">
      <w:pPr>
        <w:jc w:val="both"/>
        <w:rPr>
          <w:rFonts w:asciiTheme="minorHAnsi" w:hAnsiTheme="minorHAnsi" w:cstheme="minorHAnsi"/>
          <w:b w:val="0"/>
          <w:bCs/>
          <w:i/>
          <w:szCs w:val="22"/>
          <w:lang w:bidi="ar-SA"/>
        </w:rPr>
      </w:pPr>
      <w:r w:rsidRPr="005F772D">
        <w:rPr>
          <w:rFonts w:asciiTheme="minorHAnsi" w:hAnsiTheme="minorHAnsi" w:cstheme="minorHAnsi"/>
          <w:b w:val="0"/>
          <w:bCs/>
          <w:i/>
          <w:szCs w:val="22"/>
          <w:lang w:bidi="ar-SA"/>
        </w:rPr>
        <w:t>VU le code général des collectivités territoriales ;</w:t>
      </w:r>
    </w:p>
    <w:p w14:paraId="0FE7AD13" w14:textId="77777777" w:rsidR="00AF4A45" w:rsidRPr="005F772D" w:rsidRDefault="00AF4A45" w:rsidP="00AF4A45">
      <w:pPr>
        <w:jc w:val="both"/>
        <w:rPr>
          <w:rFonts w:asciiTheme="minorHAnsi" w:hAnsiTheme="minorHAnsi" w:cstheme="minorHAnsi"/>
          <w:b w:val="0"/>
          <w:i/>
          <w:szCs w:val="22"/>
          <w:lang w:bidi="ar-SA"/>
        </w:rPr>
      </w:pPr>
      <w:r w:rsidRPr="005F772D">
        <w:rPr>
          <w:rFonts w:asciiTheme="minorHAnsi" w:hAnsiTheme="minorHAnsi" w:cstheme="minorHAnsi"/>
          <w:b w:val="0"/>
          <w:i/>
          <w:szCs w:val="22"/>
        </w:rPr>
        <w:lastRenderedPageBreak/>
        <w:t xml:space="preserve">VU la loi n° 84-53 du 26 janvier 1984, portant dispositions statutaires relatives à la fonction publique territoriale, </w:t>
      </w:r>
      <w:r w:rsidRPr="005F772D">
        <w:rPr>
          <w:rFonts w:asciiTheme="minorHAnsi" w:hAnsiTheme="minorHAnsi" w:cstheme="minorHAnsi"/>
          <w:b w:val="0"/>
          <w:i/>
          <w:szCs w:val="22"/>
          <w:lang w:bidi="ar-SA"/>
        </w:rPr>
        <w:t xml:space="preserve">et notamment </w:t>
      </w:r>
      <w:r w:rsidRPr="005F772D">
        <w:rPr>
          <w:rFonts w:asciiTheme="minorHAnsi" w:hAnsiTheme="minorHAnsi" w:cstheme="minorHAnsi"/>
          <w:b w:val="0"/>
          <w:bCs/>
          <w:i/>
          <w:szCs w:val="22"/>
          <w:lang w:bidi="ar-SA"/>
        </w:rPr>
        <w:t>l’article 3 I 2° relatif au recrutement d’agents non titulaires pour exercer des fonctions correspondant à un accroissement saisonnier d’activité, pour une durée maximale de 6 mois sur une période consécutive de 12 mois ;</w:t>
      </w:r>
    </w:p>
    <w:p w14:paraId="45E76C59" w14:textId="77777777" w:rsidR="00AF4A45" w:rsidRPr="005F772D" w:rsidRDefault="00AF4A45" w:rsidP="00AF4A45">
      <w:pPr>
        <w:jc w:val="both"/>
        <w:rPr>
          <w:rFonts w:asciiTheme="minorHAnsi" w:hAnsiTheme="minorHAnsi" w:cstheme="minorHAnsi"/>
          <w:b w:val="0"/>
          <w:bCs/>
          <w:i/>
          <w:szCs w:val="22"/>
          <w:lang w:bidi="ar-SA"/>
        </w:rPr>
      </w:pPr>
      <w:r w:rsidRPr="005F772D">
        <w:rPr>
          <w:rFonts w:asciiTheme="minorHAnsi" w:hAnsiTheme="minorHAnsi" w:cstheme="minorHAnsi"/>
          <w:b w:val="0"/>
          <w:bCs/>
          <w:i/>
          <w:szCs w:val="22"/>
          <w:lang w:bidi="ar-SA"/>
        </w:rPr>
        <w:t>VU le décret n° 88-145 du 15 février 1988 relatif aux agents contractuels de la Fonction Publique Territoriale ;</w:t>
      </w:r>
    </w:p>
    <w:p w14:paraId="264F3ADE" w14:textId="77777777" w:rsidR="00AF4A45" w:rsidRPr="005F772D" w:rsidRDefault="00AF4A45" w:rsidP="00AF4A45">
      <w:pPr>
        <w:jc w:val="both"/>
        <w:rPr>
          <w:rFonts w:asciiTheme="minorHAnsi" w:hAnsiTheme="minorHAnsi" w:cstheme="minorHAnsi"/>
          <w:b w:val="0"/>
          <w:bCs/>
          <w:i/>
          <w:szCs w:val="22"/>
          <w:lang w:bidi="ar-SA"/>
        </w:rPr>
      </w:pPr>
      <w:r w:rsidRPr="005F772D">
        <w:rPr>
          <w:rFonts w:asciiTheme="minorHAnsi" w:hAnsiTheme="minorHAnsi" w:cstheme="minorHAnsi"/>
          <w:b w:val="0"/>
          <w:bCs/>
          <w:i/>
          <w:szCs w:val="22"/>
          <w:lang w:bidi="ar-SA"/>
        </w:rPr>
        <w:t>CONSIDERANT que l’activité touristique saisonnière de la station nécessite des renforts ponctuels pour différents services de la commune, Seignosse étant classée station de tourisme par décret du 19 avril 2017 (valide jusqu'au 18 avril 2029) ;</w:t>
      </w:r>
    </w:p>
    <w:p w14:paraId="4892215A" w14:textId="77777777" w:rsidR="00AF4A45" w:rsidRPr="005F772D" w:rsidRDefault="00AF4A45" w:rsidP="00AF4A45">
      <w:pPr>
        <w:jc w:val="both"/>
        <w:rPr>
          <w:rFonts w:asciiTheme="minorHAnsi" w:hAnsiTheme="minorHAnsi" w:cstheme="minorHAnsi"/>
          <w:b w:val="0"/>
          <w:bCs/>
          <w:i/>
          <w:szCs w:val="22"/>
          <w:lang w:bidi="ar-SA"/>
        </w:rPr>
      </w:pPr>
      <w:r w:rsidRPr="005F772D">
        <w:rPr>
          <w:rFonts w:asciiTheme="minorHAnsi" w:hAnsiTheme="minorHAnsi" w:cstheme="minorHAnsi"/>
          <w:b w:val="0"/>
          <w:bCs/>
          <w:i/>
          <w:szCs w:val="22"/>
          <w:lang w:bidi="ar-SA"/>
        </w:rPr>
        <w:t>CONSIDERANT que les postes seront ouverts dans les limites indiquées dans le tableau récapitulatif ;</w:t>
      </w:r>
    </w:p>
    <w:p w14:paraId="29165735" w14:textId="77777777" w:rsidR="00AF4A45" w:rsidRPr="005F772D" w:rsidRDefault="00AF4A45" w:rsidP="00AF4A45">
      <w:pPr>
        <w:jc w:val="both"/>
        <w:rPr>
          <w:rFonts w:asciiTheme="minorHAnsi" w:hAnsiTheme="minorHAnsi" w:cstheme="minorHAnsi"/>
          <w:b w:val="0"/>
          <w:bCs/>
          <w:iCs/>
          <w:szCs w:val="22"/>
          <w:lang w:bidi="ar-SA"/>
        </w:rPr>
      </w:pPr>
    </w:p>
    <w:p w14:paraId="591C5A1A" w14:textId="77777777" w:rsidR="00AF4A45" w:rsidRPr="005F772D" w:rsidRDefault="00AF4A45" w:rsidP="00AF4A45">
      <w:pPr>
        <w:jc w:val="both"/>
        <w:rPr>
          <w:rFonts w:asciiTheme="minorHAnsi" w:hAnsiTheme="minorHAnsi" w:cstheme="minorHAnsi"/>
          <w:b w:val="0"/>
          <w:iCs/>
          <w:spacing w:val="-4"/>
          <w:szCs w:val="22"/>
        </w:rPr>
      </w:pPr>
      <w:r w:rsidRPr="005F772D">
        <w:rPr>
          <w:rFonts w:asciiTheme="minorHAnsi" w:hAnsiTheme="minorHAnsi" w:cstheme="minorHAnsi"/>
          <w:b w:val="0"/>
          <w:iCs/>
          <w:spacing w:val="-4"/>
          <w:szCs w:val="22"/>
        </w:rPr>
        <w:t xml:space="preserve">Ayant entendu l’exposé du rapporteur, </w:t>
      </w:r>
    </w:p>
    <w:p w14:paraId="7C663F35" w14:textId="77777777" w:rsidR="00AF4A45" w:rsidRPr="005F772D" w:rsidRDefault="00AF4A45" w:rsidP="00AF4A45">
      <w:pPr>
        <w:jc w:val="both"/>
        <w:rPr>
          <w:rFonts w:asciiTheme="minorHAnsi" w:hAnsiTheme="minorHAnsi" w:cstheme="minorHAnsi"/>
          <w:b w:val="0"/>
          <w:iCs/>
          <w:spacing w:val="-4"/>
          <w:szCs w:val="22"/>
        </w:rPr>
      </w:pPr>
      <w:r w:rsidRPr="005F772D">
        <w:rPr>
          <w:rFonts w:asciiTheme="minorHAnsi" w:hAnsiTheme="minorHAnsi" w:cstheme="minorHAnsi"/>
          <w:b w:val="0"/>
          <w:iCs/>
          <w:spacing w:val="-4"/>
          <w:szCs w:val="22"/>
        </w:rPr>
        <w:t xml:space="preserve">Après en avoir délibéré, le conseil municipal, décide </w:t>
      </w:r>
      <w:r>
        <w:rPr>
          <w:rFonts w:asciiTheme="minorHAnsi" w:hAnsiTheme="minorHAnsi" w:cstheme="minorHAnsi"/>
          <w:b w:val="0"/>
          <w:iCs/>
          <w:spacing w:val="-4"/>
          <w:szCs w:val="22"/>
        </w:rPr>
        <w:t>à l’unanimité</w:t>
      </w:r>
    </w:p>
    <w:p w14:paraId="7993D9A0" w14:textId="77777777" w:rsidR="00AF4A45" w:rsidRDefault="00AF4A45" w:rsidP="00AF4A45">
      <w:pPr>
        <w:jc w:val="both"/>
        <w:rPr>
          <w:rFonts w:asciiTheme="minorHAnsi" w:hAnsiTheme="minorHAnsi" w:cstheme="minorHAnsi"/>
          <w:b w:val="0"/>
          <w:spacing w:val="-4"/>
          <w:szCs w:val="22"/>
        </w:rPr>
      </w:pPr>
    </w:p>
    <w:p w14:paraId="74064844" w14:textId="77777777" w:rsidR="00AF4A45" w:rsidRDefault="00AF4A45" w:rsidP="00AF4A45">
      <w:pPr>
        <w:jc w:val="both"/>
        <w:rPr>
          <w:rFonts w:asciiTheme="minorHAnsi" w:hAnsiTheme="minorHAnsi" w:cstheme="minorHAnsi"/>
          <w:b w:val="0"/>
          <w:szCs w:val="22"/>
          <w:lang w:bidi="ar-SA"/>
        </w:rPr>
      </w:pPr>
      <w:r w:rsidRPr="005F772D">
        <w:rPr>
          <w:rFonts w:asciiTheme="minorHAnsi" w:hAnsiTheme="minorHAnsi" w:cstheme="minorHAnsi"/>
          <w:szCs w:val="22"/>
          <w:u w:val="single"/>
          <w:lang w:bidi="ar-SA"/>
        </w:rPr>
        <w:t>Article 1</w:t>
      </w:r>
      <w:r w:rsidRPr="005F772D">
        <w:rPr>
          <w:rFonts w:asciiTheme="minorHAnsi" w:hAnsiTheme="minorHAnsi" w:cstheme="minorHAnsi"/>
          <w:b w:val="0"/>
          <w:szCs w:val="22"/>
          <w:lang w:bidi="ar-SA"/>
        </w:rPr>
        <w:t> : de créer les emplois temporaires pour la saison estivale 2022 tel qu’indiqués ci-dessous :</w:t>
      </w:r>
    </w:p>
    <w:p w14:paraId="15F28C24" w14:textId="77777777" w:rsidR="00361518" w:rsidRPr="005F772D" w:rsidRDefault="00361518" w:rsidP="00AF4A45">
      <w:pPr>
        <w:jc w:val="both"/>
        <w:rPr>
          <w:rFonts w:asciiTheme="minorHAnsi" w:hAnsiTheme="minorHAnsi" w:cstheme="minorHAnsi"/>
          <w:b w:val="0"/>
          <w:szCs w:val="22"/>
          <w:lang w:bidi="ar-SA"/>
        </w:rPr>
      </w:pPr>
    </w:p>
    <w:tbl>
      <w:tblPr>
        <w:tblW w:w="0" w:type="auto"/>
        <w:tblInd w:w="55" w:type="dxa"/>
        <w:tblCellMar>
          <w:left w:w="70" w:type="dxa"/>
          <w:right w:w="70" w:type="dxa"/>
        </w:tblCellMar>
        <w:tblLook w:val="04A0" w:firstRow="1" w:lastRow="0" w:firstColumn="1" w:lastColumn="0" w:noHBand="0" w:noVBand="1"/>
      </w:tblPr>
      <w:tblGrid>
        <w:gridCol w:w="890"/>
        <w:gridCol w:w="1845"/>
        <w:gridCol w:w="1250"/>
        <w:gridCol w:w="1843"/>
        <w:gridCol w:w="3329"/>
      </w:tblGrid>
      <w:tr w:rsidR="00AF4A45" w:rsidRPr="005F772D" w14:paraId="1E9FEA12" w14:textId="77777777" w:rsidTr="00B748F0">
        <w:trPr>
          <w:trHeight w:val="420"/>
        </w:trPr>
        <w:tc>
          <w:tcPr>
            <w:tcW w:w="0" w:type="auto"/>
            <w:gridSpan w:val="5"/>
            <w:tcBorders>
              <w:top w:val="single" w:sz="4" w:space="0" w:color="auto"/>
              <w:left w:val="single" w:sz="4" w:space="0" w:color="auto"/>
              <w:bottom w:val="single" w:sz="4" w:space="0" w:color="auto"/>
              <w:right w:val="single" w:sz="4" w:space="0" w:color="000000"/>
            </w:tcBorders>
            <w:shd w:val="clear" w:color="auto" w:fill="BFBFBF"/>
            <w:vAlign w:val="center"/>
            <w:hideMark/>
          </w:tcPr>
          <w:p w14:paraId="55404B91"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 xml:space="preserve">ACCUEIL COLLECTIF DE MINEURS - 13 postes vacances d'été </w:t>
            </w:r>
          </w:p>
        </w:tc>
      </w:tr>
      <w:tr w:rsidR="00AF4A45" w:rsidRPr="005F772D" w14:paraId="6CC0949A" w14:textId="77777777" w:rsidTr="00B748F0">
        <w:trPr>
          <w:trHeight w:val="420"/>
        </w:trPr>
        <w:tc>
          <w:tcPr>
            <w:tcW w:w="0" w:type="auto"/>
            <w:gridSpan w:val="5"/>
            <w:tcBorders>
              <w:top w:val="single" w:sz="4" w:space="0" w:color="auto"/>
              <w:left w:val="single" w:sz="4" w:space="0" w:color="auto"/>
              <w:bottom w:val="single" w:sz="4" w:space="0" w:color="auto"/>
              <w:right w:val="single" w:sz="4" w:space="0" w:color="000000"/>
            </w:tcBorders>
            <w:shd w:val="clear" w:color="auto" w:fill="F2F2F2"/>
            <w:vAlign w:val="center"/>
            <w:hideMark/>
          </w:tcPr>
          <w:p w14:paraId="77E379B2"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Vacances d’été</w:t>
            </w:r>
          </w:p>
        </w:tc>
      </w:tr>
      <w:tr w:rsidR="00AF4A45" w:rsidRPr="005F772D" w14:paraId="3BC812D4" w14:textId="77777777" w:rsidTr="00B748F0">
        <w:trPr>
          <w:trHeight w:val="420"/>
        </w:trPr>
        <w:tc>
          <w:tcPr>
            <w:tcW w:w="0" w:type="auto"/>
            <w:tcBorders>
              <w:top w:val="single" w:sz="4" w:space="0" w:color="auto"/>
              <w:left w:val="single" w:sz="4" w:space="0" w:color="auto"/>
              <w:bottom w:val="single" w:sz="4" w:space="0" w:color="auto"/>
              <w:right w:val="single" w:sz="4" w:space="0" w:color="auto"/>
            </w:tcBorders>
            <w:vAlign w:val="center"/>
            <w:hideMark/>
          </w:tcPr>
          <w:p w14:paraId="3311CA36"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Nombre</w:t>
            </w:r>
          </w:p>
        </w:tc>
        <w:tc>
          <w:tcPr>
            <w:tcW w:w="0" w:type="auto"/>
            <w:tcBorders>
              <w:top w:val="single" w:sz="4" w:space="0" w:color="auto"/>
              <w:left w:val="nil"/>
              <w:bottom w:val="single" w:sz="4" w:space="0" w:color="auto"/>
              <w:right w:val="single" w:sz="4" w:space="0" w:color="auto"/>
            </w:tcBorders>
            <w:vAlign w:val="center"/>
            <w:hideMark/>
          </w:tcPr>
          <w:p w14:paraId="4C87539B"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 xml:space="preserve">Grade ou dénomination </w:t>
            </w:r>
          </w:p>
        </w:tc>
        <w:tc>
          <w:tcPr>
            <w:tcW w:w="0" w:type="auto"/>
            <w:tcBorders>
              <w:top w:val="single" w:sz="4" w:space="0" w:color="auto"/>
              <w:left w:val="nil"/>
              <w:bottom w:val="single" w:sz="4" w:space="0" w:color="auto"/>
              <w:right w:val="single" w:sz="4" w:space="0" w:color="auto"/>
            </w:tcBorders>
            <w:vAlign w:val="center"/>
            <w:hideMark/>
          </w:tcPr>
          <w:p w14:paraId="7E9F40EA"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Temps de travail</w:t>
            </w:r>
          </w:p>
        </w:tc>
        <w:tc>
          <w:tcPr>
            <w:tcW w:w="0" w:type="auto"/>
            <w:tcBorders>
              <w:top w:val="single" w:sz="4" w:space="0" w:color="auto"/>
              <w:left w:val="nil"/>
              <w:bottom w:val="single" w:sz="4" w:space="0" w:color="auto"/>
              <w:right w:val="single" w:sz="4" w:space="0" w:color="auto"/>
            </w:tcBorders>
            <w:vAlign w:val="center"/>
            <w:hideMark/>
          </w:tcPr>
          <w:p w14:paraId="3E8A4885"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Période maximale</w:t>
            </w:r>
          </w:p>
        </w:tc>
        <w:tc>
          <w:tcPr>
            <w:tcW w:w="0" w:type="auto"/>
            <w:tcBorders>
              <w:top w:val="single" w:sz="4" w:space="0" w:color="auto"/>
              <w:left w:val="nil"/>
              <w:bottom w:val="single" w:sz="4" w:space="0" w:color="auto"/>
              <w:right w:val="single" w:sz="4" w:space="0" w:color="auto"/>
            </w:tcBorders>
            <w:vAlign w:val="center"/>
            <w:hideMark/>
          </w:tcPr>
          <w:p w14:paraId="5A0CE55D"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 xml:space="preserve">Rémunération </w:t>
            </w:r>
          </w:p>
        </w:tc>
      </w:tr>
      <w:tr w:rsidR="00AF4A45" w:rsidRPr="005F772D" w14:paraId="7E4AF3C2" w14:textId="77777777" w:rsidTr="00B748F0">
        <w:trPr>
          <w:trHeight w:val="420"/>
        </w:trPr>
        <w:tc>
          <w:tcPr>
            <w:tcW w:w="0" w:type="auto"/>
            <w:tcBorders>
              <w:top w:val="nil"/>
              <w:left w:val="single" w:sz="4" w:space="0" w:color="auto"/>
              <w:bottom w:val="single" w:sz="4" w:space="0" w:color="auto"/>
              <w:right w:val="single" w:sz="4" w:space="0" w:color="auto"/>
            </w:tcBorders>
            <w:vAlign w:val="center"/>
            <w:hideMark/>
          </w:tcPr>
          <w:p w14:paraId="05871407" w14:textId="77777777" w:rsidR="00AF4A45" w:rsidRPr="005F772D" w:rsidRDefault="00AF4A45" w:rsidP="00B748F0">
            <w:pPr>
              <w:jc w:val="cente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13</w:t>
            </w:r>
          </w:p>
        </w:tc>
        <w:tc>
          <w:tcPr>
            <w:tcW w:w="0" w:type="auto"/>
            <w:tcBorders>
              <w:top w:val="nil"/>
              <w:left w:val="nil"/>
              <w:bottom w:val="single" w:sz="4" w:space="0" w:color="auto"/>
              <w:right w:val="single" w:sz="4" w:space="0" w:color="auto"/>
            </w:tcBorders>
            <w:vAlign w:val="center"/>
            <w:hideMark/>
          </w:tcPr>
          <w:p w14:paraId="2A180F2F" w14:textId="77777777" w:rsidR="00AF4A45" w:rsidRPr="005F772D" w:rsidRDefault="00AF4A45" w:rsidP="00B748F0">
            <w:pPr>
              <w:jc w:val="cente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 xml:space="preserve">Adjoint d’animation </w:t>
            </w:r>
          </w:p>
        </w:tc>
        <w:tc>
          <w:tcPr>
            <w:tcW w:w="0" w:type="auto"/>
            <w:tcBorders>
              <w:top w:val="nil"/>
              <w:left w:val="nil"/>
              <w:bottom w:val="single" w:sz="4" w:space="0" w:color="auto"/>
              <w:right w:val="single" w:sz="4" w:space="0" w:color="auto"/>
            </w:tcBorders>
            <w:vAlign w:val="center"/>
            <w:hideMark/>
          </w:tcPr>
          <w:p w14:paraId="780B5237" w14:textId="77777777" w:rsidR="00AF4A45" w:rsidRPr="005F772D" w:rsidRDefault="00AF4A45" w:rsidP="00B748F0">
            <w:pPr>
              <w:jc w:val="cente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Complet</w:t>
            </w:r>
          </w:p>
        </w:tc>
        <w:tc>
          <w:tcPr>
            <w:tcW w:w="0" w:type="auto"/>
            <w:tcBorders>
              <w:top w:val="nil"/>
              <w:left w:val="nil"/>
              <w:bottom w:val="single" w:sz="4" w:space="0" w:color="auto"/>
              <w:right w:val="single" w:sz="4" w:space="0" w:color="auto"/>
            </w:tcBorders>
            <w:vAlign w:val="center"/>
            <w:hideMark/>
          </w:tcPr>
          <w:p w14:paraId="655E0782" w14:textId="77777777" w:rsidR="00AF4A45" w:rsidRPr="005F772D" w:rsidRDefault="00AF4A45" w:rsidP="00B748F0">
            <w:pPr>
              <w:rPr>
                <w:rFonts w:asciiTheme="minorHAnsi" w:hAnsiTheme="minorHAnsi" w:cstheme="minorHAnsi"/>
                <w:b w:val="0"/>
                <w:szCs w:val="22"/>
                <w:lang w:eastAsia="en-US" w:bidi="ar-SA"/>
              </w:rPr>
            </w:pPr>
            <w:r w:rsidRPr="005F772D">
              <w:rPr>
                <w:rFonts w:asciiTheme="minorHAnsi" w:hAnsiTheme="minorHAnsi" w:cstheme="minorHAnsi"/>
                <w:b w:val="0"/>
                <w:szCs w:val="22"/>
                <w:lang w:eastAsia="en-US" w:bidi="ar-SA"/>
              </w:rPr>
              <w:t>08/07/2022 au 31/08/2022</w:t>
            </w:r>
          </w:p>
        </w:tc>
        <w:tc>
          <w:tcPr>
            <w:tcW w:w="0" w:type="auto"/>
            <w:tcBorders>
              <w:top w:val="nil"/>
              <w:left w:val="nil"/>
              <w:bottom w:val="single" w:sz="4" w:space="0" w:color="auto"/>
              <w:right w:val="single" w:sz="4" w:space="0" w:color="auto"/>
            </w:tcBorders>
            <w:vAlign w:val="center"/>
            <w:hideMark/>
          </w:tcPr>
          <w:p w14:paraId="6352E5E8" w14:textId="77777777" w:rsidR="00AF4A45" w:rsidRPr="005F772D" w:rsidRDefault="00AF4A45" w:rsidP="00B748F0">
            <w:pP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Adjoint d’animation, 1er échelon Echelle C1, indice brut 367</w:t>
            </w:r>
          </w:p>
        </w:tc>
      </w:tr>
    </w:tbl>
    <w:p w14:paraId="1C764AB2" w14:textId="77777777" w:rsidR="00AF4A45" w:rsidRPr="005F772D" w:rsidRDefault="00AF4A45" w:rsidP="00AF4A45">
      <w:pPr>
        <w:jc w:val="both"/>
        <w:rPr>
          <w:rFonts w:asciiTheme="minorHAnsi" w:hAnsiTheme="minorHAnsi" w:cstheme="minorHAnsi"/>
          <w:b w:val="0"/>
          <w:szCs w:val="22"/>
          <w:lang w:bidi="ar-SA"/>
        </w:rPr>
      </w:pPr>
    </w:p>
    <w:p w14:paraId="36C8923B" w14:textId="77777777" w:rsidR="00AF4A45" w:rsidRPr="005F772D" w:rsidRDefault="00AF4A45" w:rsidP="00AF4A45">
      <w:pPr>
        <w:jc w:val="both"/>
        <w:rPr>
          <w:rFonts w:asciiTheme="minorHAnsi" w:hAnsiTheme="minorHAnsi" w:cstheme="minorHAnsi"/>
          <w:b w:val="0"/>
          <w:szCs w:val="22"/>
          <w:lang w:bidi="ar-SA"/>
        </w:rPr>
      </w:pPr>
    </w:p>
    <w:tbl>
      <w:tblPr>
        <w:tblW w:w="0" w:type="auto"/>
        <w:tblInd w:w="55" w:type="dxa"/>
        <w:tblCellMar>
          <w:left w:w="70" w:type="dxa"/>
          <w:right w:w="70" w:type="dxa"/>
        </w:tblCellMar>
        <w:tblLook w:val="04A0" w:firstRow="1" w:lastRow="0" w:firstColumn="1" w:lastColumn="0" w:noHBand="0" w:noVBand="1"/>
      </w:tblPr>
      <w:tblGrid>
        <w:gridCol w:w="890"/>
        <w:gridCol w:w="1845"/>
        <w:gridCol w:w="1250"/>
        <w:gridCol w:w="1843"/>
        <w:gridCol w:w="3329"/>
      </w:tblGrid>
      <w:tr w:rsidR="00AF4A45" w:rsidRPr="005F772D" w14:paraId="2D6CA19F" w14:textId="77777777" w:rsidTr="00B748F0">
        <w:trPr>
          <w:trHeight w:val="420"/>
        </w:trPr>
        <w:tc>
          <w:tcPr>
            <w:tcW w:w="0" w:type="auto"/>
            <w:gridSpan w:val="5"/>
            <w:tcBorders>
              <w:top w:val="single" w:sz="4" w:space="0" w:color="auto"/>
              <w:left w:val="single" w:sz="4" w:space="0" w:color="auto"/>
              <w:bottom w:val="single" w:sz="4" w:space="0" w:color="auto"/>
              <w:right w:val="single" w:sz="4" w:space="0" w:color="000000"/>
            </w:tcBorders>
            <w:shd w:val="clear" w:color="auto" w:fill="BFBFBF"/>
            <w:vAlign w:val="center"/>
            <w:hideMark/>
          </w:tcPr>
          <w:p w14:paraId="479EAD56"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 xml:space="preserve">ESPACE JEUNES - 1 poste vacances d'été </w:t>
            </w:r>
          </w:p>
        </w:tc>
      </w:tr>
      <w:tr w:rsidR="00AF4A45" w:rsidRPr="005F772D" w14:paraId="14C35816" w14:textId="77777777" w:rsidTr="00B748F0">
        <w:trPr>
          <w:trHeight w:val="420"/>
        </w:trPr>
        <w:tc>
          <w:tcPr>
            <w:tcW w:w="0" w:type="auto"/>
            <w:tcBorders>
              <w:top w:val="nil"/>
              <w:left w:val="single" w:sz="4" w:space="0" w:color="auto"/>
              <w:bottom w:val="single" w:sz="4" w:space="0" w:color="auto"/>
              <w:right w:val="single" w:sz="4" w:space="0" w:color="auto"/>
            </w:tcBorders>
            <w:vAlign w:val="center"/>
            <w:hideMark/>
          </w:tcPr>
          <w:p w14:paraId="3B812163"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Nombre</w:t>
            </w:r>
          </w:p>
        </w:tc>
        <w:tc>
          <w:tcPr>
            <w:tcW w:w="0" w:type="auto"/>
            <w:tcBorders>
              <w:top w:val="nil"/>
              <w:left w:val="nil"/>
              <w:bottom w:val="single" w:sz="4" w:space="0" w:color="auto"/>
              <w:right w:val="single" w:sz="4" w:space="0" w:color="auto"/>
            </w:tcBorders>
            <w:vAlign w:val="center"/>
            <w:hideMark/>
          </w:tcPr>
          <w:p w14:paraId="63EA9786"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 xml:space="preserve">Grade ou dénomination </w:t>
            </w:r>
          </w:p>
        </w:tc>
        <w:tc>
          <w:tcPr>
            <w:tcW w:w="0" w:type="auto"/>
            <w:tcBorders>
              <w:top w:val="nil"/>
              <w:left w:val="nil"/>
              <w:bottom w:val="single" w:sz="4" w:space="0" w:color="auto"/>
              <w:right w:val="single" w:sz="4" w:space="0" w:color="auto"/>
            </w:tcBorders>
            <w:vAlign w:val="center"/>
            <w:hideMark/>
          </w:tcPr>
          <w:p w14:paraId="39C3D13D"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Temps de travail</w:t>
            </w:r>
          </w:p>
        </w:tc>
        <w:tc>
          <w:tcPr>
            <w:tcW w:w="0" w:type="auto"/>
            <w:tcBorders>
              <w:top w:val="nil"/>
              <w:left w:val="nil"/>
              <w:bottom w:val="single" w:sz="4" w:space="0" w:color="auto"/>
              <w:right w:val="nil"/>
            </w:tcBorders>
            <w:vAlign w:val="center"/>
            <w:hideMark/>
          </w:tcPr>
          <w:p w14:paraId="283ED7AB" w14:textId="77777777" w:rsidR="00AF4A45" w:rsidRPr="005F772D" w:rsidRDefault="00AF4A45" w:rsidP="00B748F0">
            <w:pP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Période maximale</w:t>
            </w:r>
          </w:p>
        </w:tc>
        <w:tc>
          <w:tcPr>
            <w:tcW w:w="0" w:type="auto"/>
            <w:tcBorders>
              <w:top w:val="nil"/>
              <w:left w:val="single" w:sz="4" w:space="0" w:color="auto"/>
              <w:bottom w:val="single" w:sz="4" w:space="0" w:color="auto"/>
              <w:right w:val="single" w:sz="4" w:space="0" w:color="auto"/>
            </w:tcBorders>
            <w:vAlign w:val="center"/>
            <w:hideMark/>
          </w:tcPr>
          <w:p w14:paraId="0DE4920B"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 xml:space="preserve">Rémunération </w:t>
            </w:r>
          </w:p>
        </w:tc>
      </w:tr>
      <w:tr w:rsidR="00AF4A45" w:rsidRPr="005F772D" w14:paraId="7944F795" w14:textId="77777777" w:rsidTr="00B748F0">
        <w:trPr>
          <w:trHeight w:val="420"/>
        </w:trPr>
        <w:tc>
          <w:tcPr>
            <w:tcW w:w="0" w:type="auto"/>
            <w:tcBorders>
              <w:top w:val="nil"/>
              <w:left w:val="single" w:sz="4" w:space="0" w:color="auto"/>
              <w:bottom w:val="single" w:sz="4" w:space="0" w:color="auto"/>
              <w:right w:val="single" w:sz="4" w:space="0" w:color="auto"/>
            </w:tcBorders>
            <w:vAlign w:val="center"/>
            <w:hideMark/>
          </w:tcPr>
          <w:p w14:paraId="2516FE4A" w14:textId="77777777" w:rsidR="00AF4A45" w:rsidRPr="005F772D" w:rsidRDefault="00AF4A45" w:rsidP="00B748F0">
            <w:pPr>
              <w:jc w:val="cente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1</w:t>
            </w:r>
          </w:p>
        </w:tc>
        <w:tc>
          <w:tcPr>
            <w:tcW w:w="0" w:type="auto"/>
            <w:tcBorders>
              <w:top w:val="nil"/>
              <w:left w:val="nil"/>
              <w:bottom w:val="single" w:sz="4" w:space="0" w:color="auto"/>
              <w:right w:val="single" w:sz="4" w:space="0" w:color="auto"/>
            </w:tcBorders>
            <w:vAlign w:val="center"/>
            <w:hideMark/>
          </w:tcPr>
          <w:p w14:paraId="7E261C7E" w14:textId="77777777" w:rsidR="00AF4A45" w:rsidRPr="005F772D" w:rsidRDefault="00AF4A45" w:rsidP="00B748F0">
            <w:pPr>
              <w:jc w:val="cente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 xml:space="preserve">Adjoint d’animation </w:t>
            </w:r>
          </w:p>
        </w:tc>
        <w:tc>
          <w:tcPr>
            <w:tcW w:w="0" w:type="auto"/>
            <w:tcBorders>
              <w:top w:val="nil"/>
              <w:left w:val="nil"/>
              <w:bottom w:val="single" w:sz="4" w:space="0" w:color="auto"/>
              <w:right w:val="single" w:sz="4" w:space="0" w:color="auto"/>
            </w:tcBorders>
            <w:vAlign w:val="center"/>
            <w:hideMark/>
          </w:tcPr>
          <w:p w14:paraId="17201625" w14:textId="77777777" w:rsidR="00AF4A45" w:rsidRPr="005F772D" w:rsidRDefault="00AF4A45" w:rsidP="00B748F0">
            <w:pPr>
              <w:jc w:val="cente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Complet</w:t>
            </w:r>
          </w:p>
        </w:tc>
        <w:tc>
          <w:tcPr>
            <w:tcW w:w="0" w:type="auto"/>
            <w:tcBorders>
              <w:top w:val="nil"/>
              <w:left w:val="nil"/>
              <w:bottom w:val="single" w:sz="4" w:space="0" w:color="auto"/>
              <w:right w:val="nil"/>
            </w:tcBorders>
            <w:vAlign w:val="center"/>
            <w:hideMark/>
          </w:tcPr>
          <w:p w14:paraId="44FE5365" w14:textId="77777777" w:rsidR="00AF4A45" w:rsidRPr="005F772D" w:rsidRDefault="00AF4A45" w:rsidP="00B748F0">
            <w:pP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08/07/2022 au 31/08/2022</w:t>
            </w:r>
          </w:p>
        </w:tc>
        <w:tc>
          <w:tcPr>
            <w:tcW w:w="0" w:type="auto"/>
            <w:tcBorders>
              <w:top w:val="nil"/>
              <w:left w:val="single" w:sz="4" w:space="0" w:color="auto"/>
              <w:bottom w:val="single" w:sz="4" w:space="0" w:color="auto"/>
              <w:right w:val="single" w:sz="4" w:space="0" w:color="auto"/>
            </w:tcBorders>
            <w:vAlign w:val="center"/>
            <w:hideMark/>
          </w:tcPr>
          <w:p w14:paraId="6BD22E3E" w14:textId="77777777" w:rsidR="00AF4A45" w:rsidRPr="005F772D" w:rsidRDefault="00AF4A45" w:rsidP="00B748F0">
            <w:pP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Adjoint d’animation, 1er échelon Echelle C1, indice brut 367</w:t>
            </w:r>
          </w:p>
        </w:tc>
      </w:tr>
    </w:tbl>
    <w:p w14:paraId="65DB0118" w14:textId="77777777" w:rsidR="00AF4A45" w:rsidRPr="005F772D" w:rsidRDefault="00AF4A45" w:rsidP="00AF4A45">
      <w:pPr>
        <w:jc w:val="both"/>
        <w:rPr>
          <w:rFonts w:asciiTheme="minorHAnsi" w:hAnsiTheme="minorHAnsi" w:cstheme="minorHAnsi"/>
          <w:b w:val="0"/>
          <w:szCs w:val="22"/>
          <w:lang w:bidi="ar-SA"/>
        </w:rPr>
      </w:pPr>
    </w:p>
    <w:p w14:paraId="1DC5DA33" w14:textId="77777777" w:rsidR="00AF4A45" w:rsidRPr="005F772D" w:rsidRDefault="00AF4A45" w:rsidP="00AF4A45">
      <w:pPr>
        <w:jc w:val="both"/>
        <w:rPr>
          <w:rFonts w:asciiTheme="minorHAnsi" w:hAnsiTheme="minorHAnsi" w:cstheme="minorHAnsi"/>
          <w:b w:val="0"/>
          <w:szCs w:val="22"/>
          <w:lang w:bidi="ar-SA"/>
        </w:rPr>
      </w:pPr>
    </w:p>
    <w:tbl>
      <w:tblPr>
        <w:tblW w:w="9012" w:type="dxa"/>
        <w:tblInd w:w="55" w:type="dxa"/>
        <w:tblCellMar>
          <w:left w:w="70" w:type="dxa"/>
          <w:right w:w="70" w:type="dxa"/>
        </w:tblCellMar>
        <w:tblLook w:val="04A0" w:firstRow="1" w:lastRow="0" w:firstColumn="1" w:lastColumn="0" w:noHBand="0" w:noVBand="1"/>
      </w:tblPr>
      <w:tblGrid>
        <w:gridCol w:w="891"/>
        <w:gridCol w:w="1936"/>
        <w:gridCol w:w="1327"/>
        <w:gridCol w:w="1535"/>
        <w:gridCol w:w="3323"/>
      </w:tblGrid>
      <w:tr w:rsidR="00AF4A45" w:rsidRPr="005F772D" w14:paraId="1220D3A1" w14:textId="77777777" w:rsidTr="00B748F0">
        <w:trPr>
          <w:trHeight w:val="420"/>
        </w:trPr>
        <w:tc>
          <w:tcPr>
            <w:tcW w:w="9012" w:type="dxa"/>
            <w:gridSpan w:val="5"/>
            <w:tcBorders>
              <w:top w:val="single" w:sz="4" w:space="0" w:color="auto"/>
              <w:left w:val="single" w:sz="4" w:space="0" w:color="auto"/>
              <w:bottom w:val="single" w:sz="4" w:space="0" w:color="auto"/>
              <w:right w:val="single" w:sz="4" w:space="0" w:color="000000"/>
            </w:tcBorders>
            <w:shd w:val="clear" w:color="auto" w:fill="BFBFBF"/>
            <w:vAlign w:val="center"/>
            <w:hideMark/>
          </w:tcPr>
          <w:p w14:paraId="4A50A042"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ENTRETIEN – 1 poste</w:t>
            </w:r>
          </w:p>
        </w:tc>
      </w:tr>
      <w:tr w:rsidR="00AF4A45" w:rsidRPr="005F772D" w14:paraId="0BD16CA7" w14:textId="77777777" w:rsidTr="00B748F0">
        <w:trPr>
          <w:trHeight w:val="420"/>
        </w:trPr>
        <w:tc>
          <w:tcPr>
            <w:tcW w:w="0" w:type="auto"/>
            <w:tcBorders>
              <w:top w:val="nil"/>
              <w:left w:val="single" w:sz="4" w:space="0" w:color="auto"/>
              <w:bottom w:val="single" w:sz="4" w:space="0" w:color="auto"/>
              <w:right w:val="single" w:sz="4" w:space="0" w:color="auto"/>
            </w:tcBorders>
            <w:vAlign w:val="center"/>
            <w:hideMark/>
          </w:tcPr>
          <w:p w14:paraId="10637E30"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Nombre</w:t>
            </w:r>
          </w:p>
        </w:tc>
        <w:tc>
          <w:tcPr>
            <w:tcW w:w="0" w:type="auto"/>
            <w:tcBorders>
              <w:top w:val="nil"/>
              <w:left w:val="nil"/>
              <w:bottom w:val="single" w:sz="4" w:space="0" w:color="auto"/>
              <w:right w:val="single" w:sz="4" w:space="0" w:color="auto"/>
            </w:tcBorders>
            <w:vAlign w:val="center"/>
            <w:hideMark/>
          </w:tcPr>
          <w:p w14:paraId="53ECC1D7"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 xml:space="preserve">Grade ou dénomination </w:t>
            </w:r>
          </w:p>
        </w:tc>
        <w:tc>
          <w:tcPr>
            <w:tcW w:w="0" w:type="auto"/>
            <w:tcBorders>
              <w:top w:val="nil"/>
              <w:left w:val="nil"/>
              <w:bottom w:val="single" w:sz="4" w:space="0" w:color="auto"/>
              <w:right w:val="single" w:sz="4" w:space="0" w:color="auto"/>
            </w:tcBorders>
            <w:vAlign w:val="center"/>
            <w:hideMark/>
          </w:tcPr>
          <w:p w14:paraId="3CD53D1B"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Temps de travail</w:t>
            </w:r>
          </w:p>
        </w:tc>
        <w:tc>
          <w:tcPr>
            <w:tcW w:w="0" w:type="auto"/>
            <w:tcBorders>
              <w:top w:val="nil"/>
              <w:left w:val="nil"/>
              <w:bottom w:val="single" w:sz="4" w:space="0" w:color="auto"/>
              <w:right w:val="nil"/>
            </w:tcBorders>
            <w:vAlign w:val="center"/>
            <w:hideMark/>
          </w:tcPr>
          <w:p w14:paraId="5B961324" w14:textId="77777777" w:rsidR="00AF4A45" w:rsidRPr="005F772D" w:rsidRDefault="00AF4A45" w:rsidP="00B748F0">
            <w:pP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Période maximale</w:t>
            </w:r>
          </w:p>
        </w:tc>
        <w:tc>
          <w:tcPr>
            <w:tcW w:w="3323" w:type="dxa"/>
            <w:tcBorders>
              <w:top w:val="nil"/>
              <w:left w:val="single" w:sz="4" w:space="0" w:color="auto"/>
              <w:bottom w:val="single" w:sz="4" w:space="0" w:color="auto"/>
              <w:right w:val="single" w:sz="4" w:space="0" w:color="auto"/>
            </w:tcBorders>
            <w:vAlign w:val="center"/>
            <w:hideMark/>
          </w:tcPr>
          <w:p w14:paraId="27694038"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 xml:space="preserve">Rémunération </w:t>
            </w:r>
          </w:p>
        </w:tc>
      </w:tr>
      <w:tr w:rsidR="00AF4A45" w:rsidRPr="005F772D" w14:paraId="00DCCFA1" w14:textId="77777777" w:rsidTr="00B748F0">
        <w:trPr>
          <w:trHeight w:val="420"/>
        </w:trPr>
        <w:tc>
          <w:tcPr>
            <w:tcW w:w="0" w:type="auto"/>
            <w:tcBorders>
              <w:top w:val="nil"/>
              <w:left w:val="single" w:sz="4" w:space="0" w:color="auto"/>
              <w:bottom w:val="single" w:sz="4" w:space="0" w:color="auto"/>
              <w:right w:val="single" w:sz="4" w:space="0" w:color="auto"/>
            </w:tcBorders>
            <w:vAlign w:val="center"/>
            <w:hideMark/>
          </w:tcPr>
          <w:p w14:paraId="7C420101" w14:textId="77777777" w:rsidR="00AF4A45" w:rsidRPr="005F772D" w:rsidRDefault="00AF4A45" w:rsidP="00B748F0">
            <w:pPr>
              <w:jc w:val="cente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1</w:t>
            </w:r>
          </w:p>
        </w:tc>
        <w:tc>
          <w:tcPr>
            <w:tcW w:w="0" w:type="auto"/>
            <w:tcBorders>
              <w:top w:val="nil"/>
              <w:left w:val="nil"/>
              <w:bottom w:val="single" w:sz="4" w:space="0" w:color="auto"/>
              <w:right w:val="single" w:sz="4" w:space="0" w:color="auto"/>
            </w:tcBorders>
            <w:vAlign w:val="center"/>
            <w:hideMark/>
          </w:tcPr>
          <w:p w14:paraId="0B2D885D" w14:textId="77777777" w:rsidR="00AF4A45" w:rsidRPr="005F772D" w:rsidRDefault="00AF4A45" w:rsidP="00B748F0">
            <w:pPr>
              <w:jc w:val="cente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Agent d’entretien</w:t>
            </w:r>
          </w:p>
        </w:tc>
        <w:tc>
          <w:tcPr>
            <w:tcW w:w="0" w:type="auto"/>
            <w:tcBorders>
              <w:top w:val="nil"/>
              <w:left w:val="nil"/>
              <w:bottom w:val="single" w:sz="4" w:space="0" w:color="auto"/>
              <w:right w:val="single" w:sz="4" w:space="0" w:color="auto"/>
            </w:tcBorders>
            <w:vAlign w:val="center"/>
            <w:hideMark/>
          </w:tcPr>
          <w:p w14:paraId="6CD51B25" w14:textId="77777777" w:rsidR="00AF4A45" w:rsidRPr="005F772D" w:rsidRDefault="00AF4A45" w:rsidP="00B748F0">
            <w:pPr>
              <w:jc w:val="cente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Complet</w:t>
            </w:r>
          </w:p>
        </w:tc>
        <w:tc>
          <w:tcPr>
            <w:tcW w:w="0" w:type="auto"/>
            <w:tcBorders>
              <w:top w:val="nil"/>
              <w:left w:val="nil"/>
              <w:bottom w:val="single" w:sz="4" w:space="0" w:color="auto"/>
              <w:right w:val="nil"/>
            </w:tcBorders>
            <w:vAlign w:val="center"/>
            <w:hideMark/>
          </w:tcPr>
          <w:p w14:paraId="467F3F98" w14:textId="77777777" w:rsidR="00AF4A45" w:rsidRPr="005F772D" w:rsidRDefault="00AF4A45" w:rsidP="00B748F0">
            <w:pP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 xml:space="preserve">01/08/2022 au </w:t>
            </w:r>
          </w:p>
          <w:p w14:paraId="1AB78C4D" w14:textId="77777777" w:rsidR="00AF4A45" w:rsidRPr="005F772D" w:rsidRDefault="00AF4A45" w:rsidP="00B748F0">
            <w:pP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31/08/2022</w:t>
            </w:r>
          </w:p>
        </w:tc>
        <w:tc>
          <w:tcPr>
            <w:tcW w:w="3323" w:type="dxa"/>
            <w:tcBorders>
              <w:top w:val="nil"/>
              <w:left w:val="single" w:sz="4" w:space="0" w:color="auto"/>
              <w:bottom w:val="single" w:sz="4" w:space="0" w:color="auto"/>
              <w:right w:val="single" w:sz="4" w:space="0" w:color="auto"/>
            </w:tcBorders>
            <w:vAlign w:val="center"/>
            <w:hideMark/>
          </w:tcPr>
          <w:p w14:paraId="0E8E36E6" w14:textId="77777777" w:rsidR="00AF4A45" w:rsidRPr="005F772D" w:rsidRDefault="00AF4A45" w:rsidP="00B748F0">
            <w:pP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Adjoint technique, 1</w:t>
            </w:r>
            <w:r w:rsidRPr="005F772D">
              <w:rPr>
                <w:rFonts w:asciiTheme="minorHAnsi" w:hAnsiTheme="minorHAnsi" w:cstheme="minorHAnsi"/>
                <w:b w:val="0"/>
                <w:color w:val="000000"/>
                <w:szCs w:val="22"/>
                <w:vertAlign w:val="superscript"/>
                <w:lang w:eastAsia="en-US" w:bidi="ar-SA"/>
              </w:rPr>
              <w:t>er</w:t>
            </w:r>
            <w:r w:rsidRPr="005F772D">
              <w:rPr>
                <w:rFonts w:asciiTheme="minorHAnsi" w:hAnsiTheme="minorHAnsi" w:cstheme="minorHAnsi"/>
                <w:b w:val="0"/>
                <w:color w:val="000000"/>
                <w:szCs w:val="22"/>
                <w:lang w:eastAsia="en-US" w:bidi="ar-SA"/>
              </w:rPr>
              <w:t xml:space="preserve"> échelon Echelle C1, indice brut 367</w:t>
            </w:r>
          </w:p>
        </w:tc>
      </w:tr>
    </w:tbl>
    <w:p w14:paraId="3215FE33" w14:textId="77777777" w:rsidR="00AF4A45" w:rsidRPr="005F772D" w:rsidRDefault="00AF4A45" w:rsidP="00AF4A45">
      <w:pPr>
        <w:jc w:val="both"/>
        <w:rPr>
          <w:rFonts w:asciiTheme="minorHAnsi" w:hAnsiTheme="minorHAnsi" w:cstheme="minorHAnsi"/>
          <w:b w:val="0"/>
          <w:szCs w:val="22"/>
          <w:lang w:bidi="ar-SA"/>
        </w:rPr>
      </w:pPr>
    </w:p>
    <w:p w14:paraId="10C5B28A" w14:textId="77777777" w:rsidR="00AF4A45" w:rsidRPr="005F772D" w:rsidRDefault="00AF4A45" w:rsidP="00AF4A45">
      <w:pPr>
        <w:jc w:val="both"/>
        <w:rPr>
          <w:rFonts w:asciiTheme="minorHAnsi" w:hAnsiTheme="minorHAnsi" w:cstheme="minorHAnsi"/>
          <w:b w:val="0"/>
          <w:szCs w:val="22"/>
          <w:lang w:bidi="ar-SA"/>
        </w:rPr>
      </w:pPr>
    </w:p>
    <w:tbl>
      <w:tblPr>
        <w:tblW w:w="0" w:type="auto"/>
        <w:tblInd w:w="55" w:type="dxa"/>
        <w:tblCellMar>
          <w:left w:w="70" w:type="dxa"/>
          <w:right w:w="70" w:type="dxa"/>
        </w:tblCellMar>
        <w:tblLook w:val="04A0" w:firstRow="1" w:lastRow="0" w:firstColumn="1" w:lastColumn="0" w:noHBand="0" w:noVBand="1"/>
      </w:tblPr>
      <w:tblGrid>
        <w:gridCol w:w="890"/>
        <w:gridCol w:w="2228"/>
        <w:gridCol w:w="1174"/>
        <w:gridCol w:w="1704"/>
        <w:gridCol w:w="3161"/>
      </w:tblGrid>
      <w:tr w:rsidR="00AF4A45" w:rsidRPr="005F772D" w14:paraId="5779EAD9" w14:textId="77777777" w:rsidTr="00B748F0">
        <w:trPr>
          <w:trHeight w:val="420"/>
        </w:trPr>
        <w:tc>
          <w:tcPr>
            <w:tcW w:w="0" w:type="auto"/>
            <w:gridSpan w:val="5"/>
            <w:tcBorders>
              <w:top w:val="single" w:sz="4" w:space="0" w:color="auto"/>
              <w:left w:val="single" w:sz="4" w:space="0" w:color="auto"/>
              <w:bottom w:val="single" w:sz="4" w:space="0" w:color="auto"/>
              <w:right w:val="single" w:sz="4" w:space="0" w:color="000000"/>
            </w:tcBorders>
            <w:shd w:val="clear" w:color="auto" w:fill="A6A6A6"/>
            <w:vAlign w:val="center"/>
            <w:hideMark/>
          </w:tcPr>
          <w:p w14:paraId="0B5F061B"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POLICE MUNICIPALE – 10 postes</w:t>
            </w:r>
          </w:p>
        </w:tc>
      </w:tr>
      <w:tr w:rsidR="00AF4A45" w:rsidRPr="005F772D" w14:paraId="0F344523" w14:textId="77777777" w:rsidTr="00B748F0">
        <w:trPr>
          <w:trHeight w:val="420"/>
        </w:trPr>
        <w:tc>
          <w:tcPr>
            <w:tcW w:w="0" w:type="auto"/>
            <w:tcBorders>
              <w:top w:val="nil"/>
              <w:left w:val="single" w:sz="4" w:space="0" w:color="auto"/>
              <w:bottom w:val="single" w:sz="4" w:space="0" w:color="auto"/>
              <w:right w:val="single" w:sz="4" w:space="0" w:color="auto"/>
            </w:tcBorders>
            <w:vAlign w:val="center"/>
            <w:hideMark/>
          </w:tcPr>
          <w:p w14:paraId="7B336F64"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Nombre</w:t>
            </w:r>
          </w:p>
        </w:tc>
        <w:tc>
          <w:tcPr>
            <w:tcW w:w="0" w:type="auto"/>
            <w:tcBorders>
              <w:top w:val="nil"/>
              <w:left w:val="nil"/>
              <w:bottom w:val="single" w:sz="4" w:space="0" w:color="auto"/>
              <w:right w:val="single" w:sz="4" w:space="0" w:color="auto"/>
            </w:tcBorders>
            <w:vAlign w:val="center"/>
            <w:hideMark/>
          </w:tcPr>
          <w:p w14:paraId="7F454EC7"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 xml:space="preserve">Grade ou dénomination </w:t>
            </w:r>
          </w:p>
        </w:tc>
        <w:tc>
          <w:tcPr>
            <w:tcW w:w="0" w:type="auto"/>
            <w:tcBorders>
              <w:top w:val="nil"/>
              <w:left w:val="nil"/>
              <w:bottom w:val="single" w:sz="4" w:space="0" w:color="auto"/>
              <w:right w:val="single" w:sz="4" w:space="0" w:color="auto"/>
            </w:tcBorders>
            <w:vAlign w:val="center"/>
            <w:hideMark/>
          </w:tcPr>
          <w:p w14:paraId="20EC2773"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Temps de travail</w:t>
            </w:r>
          </w:p>
        </w:tc>
        <w:tc>
          <w:tcPr>
            <w:tcW w:w="0" w:type="auto"/>
            <w:tcBorders>
              <w:top w:val="nil"/>
              <w:left w:val="nil"/>
              <w:bottom w:val="single" w:sz="4" w:space="0" w:color="auto"/>
              <w:right w:val="nil"/>
            </w:tcBorders>
            <w:vAlign w:val="center"/>
            <w:hideMark/>
          </w:tcPr>
          <w:p w14:paraId="1EB223B2" w14:textId="77777777" w:rsidR="00AF4A45" w:rsidRPr="005F772D" w:rsidRDefault="00AF4A45" w:rsidP="00B748F0">
            <w:pP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Période maximale</w:t>
            </w:r>
          </w:p>
        </w:tc>
        <w:tc>
          <w:tcPr>
            <w:tcW w:w="0" w:type="auto"/>
            <w:tcBorders>
              <w:top w:val="nil"/>
              <w:left w:val="single" w:sz="4" w:space="0" w:color="auto"/>
              <w:bottom w:val="single" w:sz="4" w:space="0" w:color="auto"/>
              <w:right w:val="single" w:sz="4" w:space="0" w:color="auto"/>
            </w:tcBorders>
            <w:vAlign w:val="center"/>
            <w:hideMark/>
          </w:tcPr>
          <w:p w14:paraId="331030FE"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 xml:space="preserve">Rémunération </w:t>
            </w:r>
          </w:p>
        </w:tc>
      </w:tr>
      <w:tr w:rsidR="00AF4A45" w:rsidRPr="005F772D" w14:paraId="7F8639D3" w14:textId="77777777" w:rsidTr="00B748F0">
        <w:trPr>
          <w:trHeight w:val="420"/>
        </w:trPr>
        <w:tc>
          <w:tcPr>
            <w:tcW w:w="0" w:type="auto"/>
            <w:tcBorders>
              <w:top w:val="nil"/>
              <w:left w:val="single" w:sz="4" w:space="0" w:color="auto"/>
              <w:bottom w:val="single" w:sz="4" w:space="0" w:color="auto"/>
              <w:right w:val="single" w:sz="4" w:space="0" w:color="auto"/>
            </w:tcBorders>
            <w:vAlign w:val="center"/>
            <w:hideMark/>
          </w:tcPr>
          <w:p w14:paraId="634D006B" w14:textId="77777777" w:rsidR="00AF4A45" w:rsidRPr="005F772D" w:rsidRDefault="00AF4A45" w:rsidP="00B748F0">
            <w:pPr>
              <w:jc w:val="cente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10</w:t>
            </w:r>
          </w:p>
        </w:tc>
        <w:tc>
          <w:tcPr>
            <w:tcW w:w="0" w:type="auto"/>
            <w:tcBorders>
              <w:top w:val="nil"/>
              <w:left w:val="nil"/>
              <w:bottom w:val="single" w:sz="4" w:space="0" w:color="auto"/>
              <w:right w:val="single" w:sz="4" w:space="0" w:color="auto"/>
            </w:tcBorders>
            <w:vAlign w:val="center"/>
            <w:hideMark/>
          </w:tcPr>
          <w:p w14:paraId="1C15E543" w14:textId="77777777" w:rsidR="00AF4A45" w:rsidRPr="005F772D" w:rsidRDefault="00AF4A45" w:rsidP="00B748F0">
            <w:pPr>
              <w:jc w:val="cente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Gardien-brigadier de Police Municipale</w:t>
            </w:r>
          </w:p>
        </w:tc>
        <w:tc>
          <w:tcPr>
            <w:tcW w:w="0" w:type="auto"/>
            <w:tcBorders>
              <w:top w:val="nil"/>
              <w:left w:val="nil"/>
              <w:bottom w:val="single" w:sz="4" w:space="0" w:color="auto"/>
              <w:right w:val="single" w:sz="4" w:space="0" w:color="auto"/>
            </w:tcBorders>
            <w:vAlign w:val="center"/>
            <w:hideMark/>
          </w:tcPr>
          <w:p w14:paraId="0F08ED65" w14:textId="77777777" w:rsidR="00AF4A45" w:rsidRPr="005F772D" w:rsidRDefault="00AF4A45" w:rsidP="00B748F0">
            <w:pPr>
              <w:jc w:val="cente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Complet</w:t>
            </w:r>
          </w:p>
        </w:tc>
        <w:tc>
          <w:tcPr>
            <w:tcW w:w="0" w:type="auto"/>
            <w:tcBorders>
              <w:top w:val="nil"/>
              <w:left w:val="nil"/>
              <w:bottom w:val="single" w:sz="4" w:space="0" w:color="auto"/>
              <w:right w:val="nil"/>
            </w:tcBorders>
            <w:vAlign w:val="center"/>
            <w:hideMark/>
          </w:tcPr>
          <w:p w14:paraId="6487FC0E" w14:textId="77777777" w:rsidR="00AF4A45" w:rsidRPr="005F772D" w:rsidRDefault="00AF4A45" w:rsidP="00B748F0">
            <w:pPr>
              <w:jc w:val="center"/>
              <w:rPr>
                <w:rFonts w:asciiTheme="minorHAnsi" w:hAnsiTheme="minorHAnsi" w:cstheme="minorHAnsi"/>
                <w:b w:val="0"/>
                <w:szCs w:val="22"/>
                <w:highlight w:val="yellow"/>
                <w:lang w:eastAsia="en-US" w:bidi="ar-SA"/>
              </w:rPr>
            </w:pPr>
            <w:r w:rsidRPr="005F772D">
              <w:rPr>
                <w:rFonts w:asciiTheme="minorHAnsi" w:hAnsiTheme="minorHAnsi" w:cstheme="minorHAnsi"/>
                <w:b w:val="0"/>
                <w:szCs w:val="22"/>
                <w:lang w:eastAsia="en-US" w:bidi="ar-SA"/>
              </w:rPr>
              <w:t>01/05/2022 au 31/10/2022</w:t>
            </w:r>
          </w:p>
        </w:tc>
        <w:tc>
          <w:tcPr>
            <w:tcW w:w="0" w:type="auto"/>
            <w:tcBorders>
              <w:top w:val="nil"/>
              <w:left w:val="single" w:sz="4" w:space="0" w:color="auto"/>
              <w:bottom w:val="single" w:sz="4" w:space="0" w:color="auto"/>
              <w:right w:val="single" w:sz="4" w:space="0" w:color="auto"/>
            </w:tcBorders>
            <w:vAlign w:val="center"/>
            <w:hideMark/>
          </w:tcPr>
          <w:p w14:paraId="4FDD800C" w14:textId="77777777" w:rsidR="00AF4A45" w:rsidRPr="005F772D" w:rsidRDefault="00AF4A45" w:rsidP="00B748F0">
            <w:pP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Gardien-brigadier de Police Municipale, 1</w:t>
            </w:r>
            <w:r w:rsidRPr="005F772D">
              <w:rPr>
                <w:rFonts w:asciiTheme="minorHAnsi" w:hAnsiTheme="minorHAnsi" w:cstheme="minorHAnsi"/>
                <w:b w:val="0"/>
                <w:color w:val="000000"/>
                <w:szCs w:val="22"/>
                <w:vertAlign w:val="superscript"/>
                <w:lang w:eastAsia="en-US" w:bidi="ar-SA"/>
              </w:rPr>
              <w:t xml:space="preserve">er </w:t>
            </w:r>
            <w:r w:rsidRPr="005F772D">
              <w:rPr>
                <w:rFonts w:asciiTheme="minorHAnsi" w:hAnsiTheme="minorHAnsi" w:cstheme="minorHAnsi"/>
                <w:b w:val="0"/>
                <w:color w:val="000000"/>
                <w:szCs w:val="22"/>
                <w:lang w:eastAsia="en-US" w:bidi="ar-SA"/>
              </w:rPr>
              <w:t>échelon, indice brut 368</w:t>
            </w:r>
          </w:p>
        </w:tc>
      </w:tr>
    </w:tbl>
    <w:p w14:paraId="5B656251" w14:textId="77777777" w:rsidR="00AF4A45" w:rsidRDefault="00AF4A45" w:rsidP="00AF4A45">
      <w:pPr>
        <w:jc w:val="both"/>
        <w:rPr>
          <w:rFonts w:asciiTheme="minorHAnsi" w:hAnsiTheme="minorHAnsi" w:cstheme="minorHAnsi"/>
          <w:b w:val="0"/>
          <w:szCs w:val="22"/>
          <w:lang w:bidi="ar-SA"/>
        </w:rPr>
      </w:pPr>
    </w:p>
    <w:p w14:paraId="14F6ED4A" w14:textId="77777777" w:rsidR="00361518" w:rsidRDefault="00361518" w:rsidP="00AF4A45">
      <w:pPr>
        <w:jc w:val="both"/>
        <w:rPr>
          <w:rFonts w:asciiTheme="minorHAnsi" w:hAnsiTheme="minorHAnsi" w:cstheme="minorHAnsi"/>
          <w:b w:val="0"/>
          <w:szCs w:val="22"/>
          <w:lang w:bidi="ar-SA"/>
        </w:rPr>
      </w:pPr>
    </w:p>
    <w:p w14:paraId="5FF9E9CD" w14:textId="77777777" w:rsidR="00361518" w:rsidRPr="005F772D" w:rsidRDefault="00361518" w:rsidP="00AF4A45">
      <w:pPr>
        <w:jc w:val="both"/>
        <w:rPr>
          <w:rFonts w:asciiTheme="minorHAnsi" w:hAnsiTheme="minorHAnsi" w:cstheme="minorHAnsi"/>
          <w:b w:val="0"/>
          <w:szCs w:val="22"/>
          <w:lang w:bidi="ar-SA"/>
        </w:rPr>
      </w:pPr>
    </w:p>
    <w:p w14:paraId="5B799145" w14:textId="77777777" w:rsidR="00AF4A45" w:rsidRPr="005F772D" w:rsidRDefault="00AF4A45" w:rsidP="00AF4A45">
      <w:pPr>
        <w:jc w:val="both"/>
        <w:rPr>
          <w:rFonts w:asciiTheme="minorHAnsi" w:hAnsiTheme="minorHAnsi" w:cstheme="minorHAnsi"/>
          <w:b w:val="0"/>
          <w:szCs w:val="22"/>
          <w:lang w:bidi="ar-SA"/>
        </w:rPr>
      </w:pPr>
    </w:p>
    <w:tbl>
      <w:tblPr>
        <w:tblW w:w="0" w:type="auto"/>
        <w:tblInd w:w="55" w:type="dxa"/>
        <w:tblCellMar>
          <w:left w:w="70" w:type="dxa"/>
          <w:right w:w="70" w:type="dxa"/>
        </w:tblCellMar>
        <w:tblLook w:val="04A0" w:firstRow="1" w:lastRow="0" w:firstColumn="1" w:lastColumn="0" w:noHBand="0" w:noVBand="1"/>
      </w:tblPr>
      <w:tblGrid>
        <w:gridCol w:w="890"/>
        <w:gridCol w:w="2059"/>
        <w:gridCol w:w="1229"/>
        <w:gridCol w:w="1804"/>
        <w:gridCol w:w="3175"/>
      </w:tblGrid>
      <w:tr w:rsidR="00AF4A45" w:rsidRPr="005F772D" w14:paraId="26B46E03" w14:textId="77777777" w:rsidTr="00B748F0">
        <w:trPr>
          <w:trHeight w:val="420"/>
        </w:trPr>
        <w:tc>
          <w:tcPr>
            <w:tcW w:w="0" w:type="auto"/>
            <w:gridSpan w:val="5"/>
            <w:tcBorders>
              <w:top w:val="single" w:sz="4" w:space="0" w:color="auto"/>
              <w:left w:val="single" w:sz="4" w:space="0" w:color="auto"/>
              <w:bottom w:val="single" w:sz="4" w:space="0" w:color="auto"/>
              <w:right w:val="single" w:sz="4" w:space="0" w:color="000000"/>
            </w:tcBorders>
            <w:shd w:val="clear" w:color="auto" w:fill="A6A6A6"/>
            <w:vAlign w:val="center"/>
            <w:hideMark/>
          </w:tcPr>
          <w:p w14:paraId="61C6E7B8"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lastRenderedPageBreak/>
              <w:t>VOIRIE - 15 postes</w:t>
            </w:r>
          </w:p>
        </w:tc>
      </w:tr>
      <w:tr w:rsidR="00AF4A45" w:rsidRPr="005F772D" w14:paraId="460CC691" w14:textId="77777777" w:rsidTr="00B748F0">
        <w:trPr>
          <w:trHeight w:val="420"/>
        </w:trPr>
        <w:tc>
          <w:tcPr>
            <w:tcW w:w="0" w:type="auto"/>
            <w:tcBorders>
              <w:top w:val="nil"/>
              <w:left w:val="single" w:sz="4" w:space="0" w:color="auto"/>
              <w:bottom w:val="single" w:sz="4" w:space="0" w:color="auto"/>
              <w:right w:val="single" w:sz="4" w:space="0" w:color="auto"/>
            </w:tcBorders>
            <w:vAlign w:val="center"/>
            <w:hideMark/>
          </w:tcPr>
          <w:p w14:paraId="72ED3FB4"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Nombre</w:t>
            </w:r>
          </w:p>
        </w:tc>
        <w:tc>
          <w:tcPr>
            <w:tcW w:w="0" w:type="auto"/>
            <w:tcBorders>
              <w:top w:val="nil"/>
              <w:left w:val="nil"/>
              <w:bottom w:val="single" w:sz="4" w:space="0" w:color="auto"/>
              <w:right w:val="single" w:sz="4" w:space="0" w:color="auto"/>
            </w:tcBorders>
            <w:vAlign w:val="center"/>
            <w:hideMark/>
          </w:tcPr>
          <w:p w14:paraId="12B1DBB2"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 xml:space="preserve">Grade ou dénomination </w:t>
            </w:r>
          </w:p>
        </w:tc>
        <w:tc>
          <w:tcPr>
            <w:tcW w:w="0" w:type="auto"/>
            <w:tcBorders>
              <w:top w:val="nil"/>
              <w:left w:val="nil"/>
              <w:bottom w:val="single" w:sz="4" w:space="0" w:color="auto"/>
              <w:right w:val="single" w:sz="4" w:space="0" w:color="auto"/>
            </w:tcBorders>
            <w:vAlign w:val="center"/>
            <w:hideMark/>
          </w:tcPr>
          <w:p w14:paraId="4C460684"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Temps de travail</w:t>
            </w:r>
          </w:p>
        </w:tc>
        <w:tc>
          <w:tcPr>
            <w:tcW w:w="0" w:type="auto"/>
            <w:tcBorders>
              <w:top w:val="nil"/>
              <w:left w:val="nil"/>
              <w:bottom w:val="single" w:sz="4" w:space="0" w:color="auto"/>
              <w:right w:val="nil"/>
            </w:tcBorders>
            <w:vAlign w:val="center"/>
            <w:hideMark/>
          </w:tcPr>
          <w:p w14:paraId="3574E167" w14:textId="77777777" w:rsidR="00AF4A45" w:rsidRPr="005F772D" w:rsidRDefault="00AF4A45" w:rsidP="00B748F0">
            <w:pP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Période maximale</w:t>
            </w:r>
          </w:p>
        </w:tc>
        <w:tc>
          <w:tcPr>
            <w:tcW w:w="0" w:type="auto"/>
            <w:tcBorders>
              <w:top w:val="nil"/>
              <w:left w:val="single" w:sz="4" w:space="0" w:color="auto"/>
              <w:bottom w:val="single" w:sz="4" w:space="0" w:color="auto"/>
              <w:right w:val="single" w:sz="4" w:space="0" w:color="auto"/>
            </w:tcBorders>
            <w:vAlign w:val="center"/>
            <w:hideMark/>
          </w:tcPr>
          <w:p w14:paraId="5FF7F206"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 xml:space="preserve">Rémunération </w:t>
            </w:r>
          </w:p>
        </w:tc>
      </w:tr>
      <w:tr w:rsidR="00AF4A45" w:rsidRPr="005F772D" w14:paraId="4BAEAD95" w14:textId="77777777" w:rsidTr="00B748F0">
        <w:trPr>
          <w:trHeight w:val="420"/>
        </w:trPr>
        <w:tc>
          <w:tcPr>
            <w:tcW w:w="0" w:type="auto"/>
            <w:tcBorders>
              <w:top w:val="nil"/>
              <w:left w:val="single" w:sz="4" w:space="0" w:color="auto"/>
              <w:bottom w:val="single" w:sz="4" w:space="0" w:color="auto"/>
              <w:right w:val="single" w:sz="4" w:space="0" w:color="auto"/>
            </w:tcBorders>
            <w:vAlign w:val="center"/>
            <w:hideMark/>
          </w:tcPr>
          <w:p w14:paraId="732A8236" w14:textId="77777777" w:rsidR="00AF4A45" w:rsidRPr="005F772D" w:rsidRDefault="00AF4A45" w:rsidP="00B748F0">
            <w:pPr>
              <w:jc w:val="cente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15</w:t>
            </w:r>
          </w:p>
        </w:tc>
        <w:tc>
          <w:tcPr>
            <w:tcW w:w="0" w:type="auto"/>
            <w:tcBorders>
              <w:top w:val="nil"/>
              <w:left w:val="nil"/>
              <w:bottom w:val="single" w:sz="4" w:space="0" w:color="auto"/>
              <w:right w:val="single" w:sz="4" w:space="0" w:color="auto"/>
            </w:tcBorders>
            <w:vAlign w:val="center"/>
            <w:hideMark/>
          </w:tcPr>
          <w:p w14:paraId="40D25424" w14:textId="77777777" w:rsidR="00AF4A45" w:rsidRPr="005F772D" w:rsidRDefault="00AF4A45" w:rsidP="00B748F0">
            <w:pPr>
              <w:jc w:val="cente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 xml:space="preserve">Agent des Services Techniques </w:t>
            </w:r>
          </w:p>
        </w:tc>
        <w:tc>
          <w:tcPr>
            <w:tcW w:w="0" w:type="auto"/>
            <w:tcBorders>
              <w:top w:val="nil"/>
              <w:left w:val="nil"/>
              <w:bottom w:val="single" w:sz="4" w:space="0" w:color="auto"/>
              <w:right w:val="single" w:sz="4" w:space="0" w:color="auto"/>
            </w:tcBorders>
            <w:vAlign w:val="center"/>
            <w:hideMark/>
          </w:tcPr>
          <w:p w14:paraId="5FF2D2F3" w14:textId="77777777" w:rsidR="00AF4A45" w:rsidRPr="005F772D" w:rsidRDefault="00AF4A45" w:rsidP="00B748F0">
            <w:pPr>
              <w:jc w:val="cente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Complet</w:t>
            </w:r>
          </w:p>
        </w:tc>
        <w:tc>
          <w:tcPr>
            <w:tcW w:w="0" w:type="auto"/>
            <w:tcBorders>
              <w:top w:val="nil"/>
              <w:left w:val="nil"/>
              <w:bottom w:val="single" w:sz="4" w:space="0" w:color="auto"/>
              <w:right w:val="nil"/>
            </w:tcBorders>
            <w:vAlign w:val="center"/>
            <w:hideMark/>
          </w:tcPr>
          <w:p w14:paraId="0193A75F" w14:textId="77777777" w:rsidR="00AF4A45" w:rsidRPr="005F772D" w:rsidRDefault="00AF4A45" w:rsidP="00B748F0">
            <w:pPr>
              <w:rPr>
                <w:rFonts w:asciiTheme="minorHAnsi" w:hAnsiTheme="minorHAnsi" w:cstheme="minorHAnsi"/>
                <w:b w:val="0"/>
                <w:szCs w:val="22"/>
                <w:lang w:eastAsia="en-US" w:bidi="ar-SA"/>
              </w:rPr>
            </w:pPr>
            <w:r w:rsidRPr="005F772D">
              <w:rPr>
                <w:rFonts w:asciiTheme="minorHAnsi" w:hAnsiTheme="minorHAnsi" w:cstheme="minorHAnsi"/>
                <w:b w:val="0"/>
                <w:szCs w:val="22"/>
                <w:lang w:eastAsia="en-US" w:bidi="ar-SA"/>
              </w:rPr>
              <w:t>02/05/2022 au 31/10/2022</w:t>
            </w:r>
          </w:p>
        </w:tc>
        <w:tc>
          <w:tcPr>
            <w:tcW w:w="0" w:type="auto"/>
            <w:tcBorders>
              <w:top w:val="nil"/>
              <w:left w:val="single" w:sz="4" w:space="0" w:color="auto"/>
              <w:bottom w:val="single" w:sz="4" w:space="0" w:color="auto"/>
              <w:right w:val="single" w:sz="4" w:space="0" w:color="auto"/>
            </w:tcBorders>
            <w:vAlign w:val="center"/>
            <w:hideMark/>
          </w:tcPr>
          <w:p w14:paraId="18889AFD" w14:textId="77777777" w:rsidR="00AF4A45" w:rsidRPr="005F772D" w:rsidRDefault="00AF4A45" w:rsidP="00B748F0">
            <w:pP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Adjoint Technique, 1er échelon, Echelle C1, indice brut 367</w:t>
            </w:r>
          </w:p>
        </w:tc>
      </w:tr>
    </w:tbl>
    <w:p w14:paraId="07461206" w14:textId="77777777" w:rsidR="00AF4A45" w:rsidRPr="005F772D" w:rsidRDefault="00AF4A45" w:rsidP="00AF4A45">
      <w:pPr>
        <w:jc w:val="both"/>
        <w:rPr>
          <w:rFonts w:asciiTheme="minorHAnsi" w:hAnsiTheme="minorHAnsi" w:cstheme="minorHAnsi"/>
          <w:b w:val="0"/>
          <w:szCs w:val="22"/>
          <w:lang w:bidi="ar-SA"/>
        </w:rPr>
      </w:pPr>
    </w:p>
    <w:p w14:paraId="262E26BB" w14:textId="77777777" w:rsidR="00AF4A45" w:rsidRPr="005F772D" w:rsidRDefault="00AF4A45" w:rsidP="00AF4A45">
      <w:pPr>
        <w:jc w:val="both"/>
        <w:rPr>
          <w:rFonts w:asciiTheme="minorHAnsi" w:hAnsiTheme="minorHAnsi" w:cstheme="minorHAnsi"/>
          <w:b w:val="0"/>
          <w:szCs w:val="22"/>
          <w:lang w:bidi="ar-SA"/>
        </w:rPr>
      </w:pPr>
    </w:p>
    <w:tbl>
      <w:tblPr>
        <w:tblW w:w="0" w:type="auto"/>
        <w:tblInd w:w="55" w:type="dxa"/>
        <w:tblCellMar>
          <w:left w:w="70" w:type="dxa"/>
          <w:right w:w="70" w:type="dxa"/>
        </w:tblCellMar>
        <w:tblLook w:val="04A0" w:firstRow="1" w:lastRow="0" w:firstColumn="1" w:lastColumn="0" w:noHBand="0" w:noVBand="1"/>
      </w:tblPr>
      <w:tblGrid>
        <w:gridCol w:w="890"/>
        <w:gridCol w:w="1624"/>
        <w:gridCol w:w="961"/>
        <w:gridCol w:w="2585"/>
        <w:gridCol w:w="3097"/>
      </w:tblGrid>
      <w:tr w:rsidR="00AF4A45" w:rsidRPr="005F772D" w14:paraId="6C00894B" w14:textId="77777777" w:rsidTr="00B748F0">
        <w:trPr>
          <w:trHeight w:val="420"/>
        </w:trPr>
        <w:tc>
          <w:tcPr>
            <w:tcW w:w="0" w:type="auto"/>
            <w:gridSpan w:val="5"/>
            <w:tcBorders>
              <w:top w:val="single" w:sz="4" w:space="0" w:color="auto"/>
              <w:left w:val="single" w:sz="4" w:space="0" w:color="auto"/>
              <w:bottom w:val="single" w:sz="4" w:space="0" w:color="auto"/>
              <w:right w:val="single" w:sz="4" w:space="0" w:color="000000"/>
            </w:tcBorders>
            <w:shd w:val="clear" w:color="auto" w:fill="BFBFBF"/>
            <w:vAlign w:val="center"/>
            <w:hideMark/>
          </w:tcPr>
          <w:p w14:paraId="53909066"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SURVEILLANCE DES PLAGES</w:t>
            </w:r>
            <w:r w:rsidRPr="005F772D">
              <w:rPr>
                <w:rFonts w:asciiTheme="minorHAnsi" w:hAnsiTheme="minorHAnsi" w:cstheme="minorHAnsi"/>
                <w:b w:val="0"/>
                <w:color w:val="000000"/>
                <w:szCs w:val="22"/>
                <w:lang w:eastAsia="en-US" w:bidi="ar-SA"/>
              </w:rPr>
              <w:t xml:space="preserve"> - </w:t>
            </w:r>
            <w:r w:rsidRPr="005F772D">
              <w:rPr>
                <w:rFonts w:asciiTheme="minorHAnsi" w:hAnsiTheme="minorHAnsi" w:cstheme="minorHAnsi"/>
                <w:bCs/>
                <w:color w:val="000000"/>
                <w:szCs w:val="22"/>
                <w:lang w:eastAsia="en-US" w:bidi="ar-SA"/>
              </w:rPr>
              <w:t>49 postes</w:t>
            </w:r>
            <w:r w:rsidRPr="005F772D">
              <w:rPr>
                <w:rFonts w:asciiTheme="minorHAnsi" w:hAnsiTheme="minorHAnsi" w:cstheme="minorHAnsi"/>
                <w:b w:val="0"/>
                <w:color w:val="000000"/>
                <w:szCs w:val="22"/>
                <w:lang w:eastAsia="en-US" w:bidi="ar-SA"/>
              </w:rPr>
              <w:t xml:space="preserve"> </w:t>
            </w:r>
          </w:p>
        </w:tc>
      </w:tr>
      <w:tr w:rsidR="00AF4A45" w:rsidRPr="005F772D" w14:paraId="7BA15040" w14:textId="77777777" w:rsidTr="00B748F0">
        <w:trPr>
          <w:trHeight w:val="420"/>
        </w:trPr>
        <w:tc>
          <w:tcPr>
            <w:tcW w:w="0" w:type="auto"/>
            <w:tcBorders>
              <w:top w:val="nil"/>
              <w:left w:val="single" w:sz="4" w:space="0" w:color="auto"/>
              <w:bottom w:val="single" w:sz="4" w:space="0" w:color="auto"/>
              <w:right w:val="single" w:sz="4" w:space="0" w:color="auto"/>
            </w:tcBorders>
            <w:vAlign w:val="center"/>
            <w:hideMark/>
          </w:tcPr>
          <w:p w14:paraId="6BA00631"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Nombre</w:t>
            </w:r>
          </w:p>
        </w:tc>
        <w:tc>
          <w:tcPr>
            <w:tcW w:w="0" w:type="auto"/>
            <w:tcBorders>
              <w:top w:val="nil"/>
              <w:left w:val="nil"/>
              <w:bottom w:val="single" w:sz="4" w:space="0" w:color="auto"/>
              <w:right w:val="single" w:sz="4" w:space="0" w:color="auto"/>
            </w:tcBorders>
            <w:vAlign w:val="center"/>
            <w:hideMark/>
          </w:tcPr>
          <w:p w14:paraId="751A810E"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Grade ou dénomination</w:t>
            </w:r>
          </w:p>
        </w:tc>
        <w:tc>
          <w:tcPr>
            <w:tcW w:w="0" w:type="auto"/>
            <w:tcBorders>
              <w:top w:val="nil"/>
              <w:left w:val="nil"/>
              <w:bottom w:val="single" w:sz="4" w:space="0" w:color="auto"/>
              <w:right w:val="single" w:sz="4" w:space="0" w:color="auto"/>
            </w:tcBorders>
            <w:vAlign w:val="center"/>
            <w:hideMark/>
          </w:tcPr>
          <w:p w14:paraId="14D5EEA6"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Temps de travail</w:t>
            </w:r>
          </w:p>
        </w:tc>
        <w:tc>
          <w:tcPr>
            <w:tcW w:w="0" w:type="auto"/>
            <w:tcBorders>
              <w:top w:val="nil"/>
              <w:left w:val="nil"/>
              <w:bottom w:val="single" w:sz="4" w:space="0" w:color="auto"/>
              <w:right w:val="nil"/>
            </w:tcBorders>
            <w:noWrap/>
            <w:vAlign w:val="center"/>
            <w:hideMark/>
          </w:tcPr>
          <w:p w14:paraId="6E3113D1"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Période maximale</w:t>
            </w:r>
          </w:p>
        </w:tc>
        <w:tc>
          <w:tcPr>
            <w:tcW w:w="0" w:type="auto"/>
            <w:tcBorders>
              <w:top w:val="nil"/>
              <w:left w:val="single" w:sz="4" w:space="0" w:color="auto"/>
              <w:bottom w:val="single" w:sz="4" w:space="0" w:color="auto"/>
              <w:right w:val="single" w:sz="4" w:space="0" w:color="auto"/>
            </w:tcBorders>
            <w:vAlign w:val="center"/>
            <w:hideMark/>
          </w:tcPr>
          <w:p w14:paraId="6BD23DFF"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Rémunération</w:t>
            </w:r>
          </w:p>
        </w:tc>
      </w:tr>
      <w:tr w:rsidR="00AF4A45" w:rsidRPr="005F772D" w14:paraId="75346CAC" w14:textId="77777777" w:rsidTr="00B748F0">
        <w:trPr>
          <w:trHeight w:val="1602"/>
        </w:trPr>
        <w:tc>
          <w:tcPr>
            <w:tcW w:w="0" w:type="auto"/>
            <w:tcBorders>
              <w:top w:val="nil"/>
              <w:left w:val="single" w:sz="4" w:space="0" w:color="auto"/>
              <w:bottom w:val="single" w:sz="4" w:space="0" w:color="auto"/>
              <w:right w:val="single" w:sz="4" w:space="0" w:color="auto"/>
            </w:tcBorders>
            <w:vAlign w:val="center"/>
            <w:hideMark/>
          </w:tcPr>
          <w:p w14:paraId="7690A7C0" w14:textId="77777777" w:rsidR="00AF4A45" w:rsidRPr="005F772D" w:rsidRDefault="00AF4A45" w:rsidP="00B748F0">
            <w:pPr>
              <w:jc w:val="cente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4</w:t>
            </w:r>
          </w:p>
        </w:tc>
        <w:tc>
          <w:tcPr>
            <w:tcW w:w="0" w:type="auto"/>
            <w:tcBorders>
              <w:top w:val="nil"/>
              <w:left w:val="nil"/>
              <w:bottom w:val="single" w:sz="4" w:space="0" w:color="auto"/>
              <w:right w:val="single" w:sz="4" w:space="0" w:color="auto"/>
            </w:tcBorders>
            <w:vAlign w:val="center"/>
            <w:hideMark/>
          </w:tcPr>
          <w:p w14:paraId="26805E5F" w14:textId="77777777" w:rsidR="00AF4A45" w:rsidRPr="005F772D" w:rsidRDefault="00AF4A45" w:rsidP="00B748F0">
            <w:pPr>
              <w:jc w:val="cente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 xml:space="preserve">Chefs de Poste Sauveteur nautique </w:t>
            </w:r>
          </w:p>
        </w:tc>
        <w:tc>
          <w:tcPr>
            <w:tcW w:w="0" w:type="auto"/>
            <w:tcBorders>
              <w:top w:val="nil"/>
              <w:left w:val="nil"/>
              <w:bottom w:val="single" w:sz="4" w:space="0" w:color="auto"/>
              <w:right w:val="nil"/>
            </w:tcBorders>
            <w:vAlign w:val="center"/>
            <w:hideMark/>
          </w:tcPr>
          <w:p w14:paraId="25B13276" w14:textId="77777777" w:rsidR="00AF4A45" w:rsidRPr="005F772D" w:rsidRDefault="00AF4A45" w:rsidP="00B748F0">
            <w:pPr>
              <w:jc w:val="cente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Complet</w:t>
            </w:r>
          </w:p>
        </w:tc>
        <w:tc>
          <w:tcPr>
            <w:tcW w:w="0" w:type="auto"/>
            <w:tcBorders>
              <w:top w:val="nil"/>
              <w:left w:val="single" w:sz="4" w:space="0" w:color="auto"/>
              <w:bottom w:val="single" w:sz="4" w:space="0" w:color="auto"/>
              <w:right w:val="nil"/>
            </w:tcBorders>
            <w:vAlign w:val="center"/>
            <w:hideMark/>
          </w:tcPr>
          <w:p w14:paraId="19E9AB71" w14:textId="77777777" w:rsidR="00AF4A45" w:rsidRPr="005F772D" w:rsidRDefault="00AF4A45" w:rsidP="00B748F0">
            <w:pP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16/04/2022 au 31/10/2022</w:t>
            </w:r>
          </w:p>
        </w:tc>
        <w:tc>
          <w:tcPr>
            <w:tcW w:w="0" w:type="auto"/>
            <w:tcBorders>
              <w:top w:val="nil"/>
              <w:left w:val="single" w:sz="4" w:space="0" w:color="auto"/>
              <w:bottom w:val="nil"/>
              <w:right w:val="single" w:sz="4" w:space="0" w:color="auto"/>
            </w:tcBorders>
            <w:vAlign w:val="center"/>
            <w:hideMark/>
          </w:tcPr>
          <w:p w14:paraId="3462C7F9" w14:textId="77777777" w:rsidR="00AF4A45" w:rsidRPr="005F772D" w:rsidRDefault="00AF4A45" w:rsidP="00B748F0">
            <w:pP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1 ou 2 années expérience EAPS 7ème échelon, indice brut 452</w:t>
            </w:r>
          </w:p>
          <w:p w14:paraId="4C9E5E98" w14:textId="77777777" w:rsidR="00AF4A45" w:rsidRPr="005F772D" w:rsidRDefault="00AF4A45" w:rsidP="00B748F0">
            <w:pP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3 ou 4 années expérience ASPA 8ème échelon, indice brut 478</w:t>
            </w:r>
          </w:p>
          <w:p w14:paraId="729FBD77" w14:textId="77777777" w:rsidR="00AF4A45" w:rsidRPr="005F772D" w:rsidRDefault="00AF4A45" w:rsidP="00B748F0">
            <w:pP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5 ans ou plus d’expérience EAPS 9ème échelon, indice brut 500</w:t>
            </w:r>
          </w:p>
        </w:tc>
      </w:tr>
      <w:tr w:rsidR="00AF4A45" w:rsidRPr="005F772D" w14:paraId="7A46D102" w14:textId="77777777" w:rsidTr="00B748F0">
        <w:trPr>
          <w:trHeight w:val="420"/>
        </w:trPr>
        <w:tc>
          <w:tcPr>
            <w:tcW w:w="0" w:type="auto"/>
            <w:tcBorders>
              <w:top w:val="single" w:sz="4" w:space="0" w:color="auto"/>
              <w:left w:val="single" w:sz="4" w:space="0" w:color="auto"/>
              <w:bottom w:val="single" w:sz="4" w:space="0" w:color="auto"/>
              <w:right w:val="single" w:sz="4" w:space="0" w:color="auto"/>
            </w:tcBorders>
            <w:vAlign w:val="center"/>
            <w:hideMark/>
          </w:tcPr>
          <w:p w14:paraId="7739F8A5" w14:textId="77777777" w:rsidR="00AF4A45" w:rsidRPr="005F772D" w:rsidRDefault="00AF4A45" w:rsidP="00B748F0">
            <w:pPr>
              <w:jc w:val="cente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 xml:space="preserve">4 </w:t>
            </w:r>
          </w:p>
        </w:tc>
        <w:tc>
          <w:tcPr>
            <w:tcW w:w="0" w:type="auto"/>
            <w:tcBorders>
              <w:top w:val="single" w:sz="4" w:space="0" w:color="auto"/>
              <w:left w:val="nil"/>
              <w:bottom w:val="single" w:sz="4" w:space="0" w:color="auto"/>
              <w:right w:val="single" w:sz="4" w:space="0" w:color="auto"/>
            </w:tcBorders>
            <w:vAlign w:val="center"/>
            <w:hideMark/>
          </w:tcPr>
          <w:p w14:paraId="0604BD05" w14:textId="77777777" w:rsidR="00AF4A45" w:rsidRPr="005F772D" w:rsidRDefault="00AF4A45" w:rsidP="00B748F0">
            <w:pPr>
              <w:jc w:val="center"/>
              <w:rPr>
                <w:rFonts w:asciiTheme="minorHAnsi" w:hAnsiTheme="minorHAnsi" w:cstheme="minorHAnsi"/>
                <w:b w:val="0"/>
                <w:color w:val="000000"/>
                <w:szCs w:val="22"/>
                <w:lang w:eastAsia="en-US" w:bidi="ar-SA"/>
              </w:rPr>
            </w:pPr>
            <w:proofErr w:type="spellStart"/>
            <w:r w:rsidRPr="005F772D">
              <w:rPr>
                <w:rFonts w:asciiTheme="minorHAnsi" w:hAnsiTheme="minorHAnsi" w:cstheme="minorHAnsi"/>
                <w:b w:val="0"/>
                <w:color w:val="000000"/>
                <w:szCs w:val="22"/>
                <w:lang w:eastAsia="en-US" w:bidi="ar-SA"/>
              </w:rPr>
              <w:t>Adj</w:t>
            </w:r>
            <w:proofErr w:type="spellEnd"/>
            <w:r w:rsidRPr="005F772D">
              <w:rPr>
                <w:rFonts w:asciiTheme="minorHAnsi" w:hAnsiTheme="minorHAnsi" w:cstheme="minorHAnsi"/>
                <w:b w:val="0"/>
                <w:color w:val="000000"/>
                <w:szCs w:val="22"/>
                <w:lang w:eastAsia="en-US" w:bidi="ar-SA"/>
              </w:rPr>
              <w:t xml:space="preserve"> au Chef de Poste Sauveteur nautique </w:t>
            </w:r>
          </w:p>
        </w:tc>
        <w:tc>
          <w:tcPr>
            <w:tcW w:w="0" w:type="auto"/>
            <w:tcBorders>
              <w:top w:val="single" w:sz="4" w:space="0" w:color="auto"/>
              <w:left w:val="nil"/>
              <w:bottom w:val="single" w:sz="4" w:space="0" w:color="auto"/>
              <w:right w:val="nil"/>
            </w:tcBorders>
            <w:vAlign w:val="center"/>
            <w:hideMark/>
          </w:tcPr>
          <w:p w14:paraId="7ED40BA8" w14:textId="77777777" w:rsidR="00AF4A45" w:rsidRPr="005F772D" w:rsidRDefault="00AF4A45" w:rsidP="00B748F0">
            <w:pPr>
              <w:jc w:val="cente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Complet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7D017A1" w14:textId="77777777" w:rsidR="00AF4A45" w:rsidRPr="005F772D" w:rsidRDefault="00AF4A45" w:rsidP="00B748F0">
            <w:pP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16/04/2022 au 31/10/2022</w:t>
            </w:r>
          </w:p>
        </w:tc>
        <w:tc>
          <w:tcPr>
            <w:tcW w:w="0" w:type="auto"/>
            <w:tcBorders>
              <w:top w:val="single" w:sz="4" w:space="0" w:color="auto"/>
              <w:left w:val="nil"/>
              <w:bottom w:val="single" w:sz="4" w:space="0" w:color="auto"/>
              <w:right w:val="single" w:sz="4" w:space="0" w:color="auto"/>
            </w:tcBorders>
            <w:vAlign w:val="center"/>
          </w:tcPr>
          <w:p w14:paraId="75274F08" w14:textId="77777777" w:rsidR="00AF4A45" w:rsidRPr="005F772D" w:rsidRDefault="00AF4A45" w:rsidP="00B748F0">
            <w:pP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EAPS, 6ème Echelon, indice brut 431</w:t>
            </w:r>
          </w:p>
          <w:p w14:paraId="000FD40E" w14:textId="77777777" w:rsidR="00AF4A45" w:rsidRPr="005F772D" w:rsidRDefault="00AF4A45" w:rsidP="00B748F0">
            <w:pPr>
              <w:rPr>
                <w:rFonts w:asciiTheme="minorHAnsi" w:hAnsiTheme="minorHAnsi" w:cstheme="minorHAnsi"/>
                <w:b w:val="0"/>
                <w:color w:val="000000"/>
                <w:szCs w:val="22"/>
                <w:lang w:eastAsia="en-US" w:bidi="ar-SA"/>
              </w:rPr>
            </w:pPr>
          </w:p>
        </w:tc>
      </w:tr>
      <w:tr w:rsidR="00AF4A45" w:rsidRPr="005F772D" w14:paraId="41B34B58" w14:textId="77777777" w:rsidTr="00B748F0">
        <w:trPr>
          <w:trHeight w:val="740"/>
        </w:trPr>
        <w:tc>
          <w:tcPr>
            <w:tcW w:w="0" w:type="auto"/>
            <w:tcBorders>
              <w:top w:val="nil"/>
              <w:left w:val="single" w:sz="4" w:space="0" w:color="auto"/>
              <w:bottom w:val="single" w:sz="4" w:space="0" w:color="auto"/>
              <w:right w:val="single" w:sz="4" w:space="0" w:color="auto"/>
            </w:tcBorders>
            <w:vAlign w:val="center"/>
            <w:hideMark/>
          </w:tcPr>
          <w:p w14:paraId="09CD3537" w14:textId="77777777" w:rsidR="00AF4A45" w:rsidRPr="005F772D" w:rsidRDefault="00AF4A45" w:rsidP="00B748F0">
            <w:pPr>
              <w:jc w:val="cente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41</w:t>
            </w:r>
          </w:p>
        </w:tc>
        <w:tc>
          <w:tcPr>
            <w:tcW w:w="0" w:type="auto"/>
            <w:tcBorders>
              <w:top w:val="nil"/>
              <w:left w:val="nil"/>
              <w:bottom w:val="single" w:sz="4" w:space="0" w:color="auto"/>
              <w:right w:val="single" w:sz="4" w:space="0" w:color="auto"/>
            </w:tcBorders>
            <w:vAlign w:val="center"/>
            <w:hideMark/>
          </w:tcPr>
          <w:p w14:paraId="207F26EB" w14:textId="77777777" w:rsidR="00AF4A45" w:rsidRPr="005F772D" w:rsidRDefault="00AF4A45" w:rsidP="00B748F0">
            <w:pPr>
              <w:jc w:val="cente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 xml:space="preserve">Sauveteur nautique </w:t>
            </w:r>
          </w:p>
        </w:tc>
        <w:tc>
          <w:tcPr>
            <w:tcW w:w="0" w:type="auto"/>
            <w:tcBorders>
              <w:top w:val="nil"/>
              <w:left w:val="nil"/>
              <w:bottom w:val="single" w:sz="4" w:space="0" w:color="auto"/>
              <w:right w:val="nil"/>
            </w:tcBorders>
            <w:vAlign w:val="center"/>
            <w:hideMark/>
          </w:tcPr>
          <w:p w14:paraId="4904D817" w14:textId="77777777" w:rsidR="00AF4A45" w:rsidRPr="005F772D" w:rsidRDefault="00AF4A45" w:rsidP="00B748F0">
            <w:pPr>
              <w:jc w:val="cente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Complet</w:t>
            </w:r>
          </w:p>
        </w:tc>
        <w:tc>
          <w:tcPr>
            <w:tcW w:w="0" w:type="auto"/>
            <w:tcBorders>
              <w:top w:val="nil"/>
              <w:left w:val="single" w:sz="4" w:space="0" w:color="auto"/>
              <w:bottom w:val="single" w:sz="4" w:space="0" w:color="auto"/>
              <w:right w:val="nil"/>
            </w:tcBorders>
            <w:noWrap/>
            <w:vAlign w:val="center"/>
            <w:hideMark/>
          </w:tcPr>
          <w:p w14:paraId="59E2D893" w14:textId="77777777" w:rsidR="00AF4A45" w:rsidRPr="005F772D" w:rsidRDefault="00AF4A45" w:rsidP="00B748F0">
            <w:pP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16/04/2022 au 31/10/2022</w:t>
            </w:r>
          </w:p>
        </w:tc>
        <w:tc>
          <w:tcPr>
            <w:tcW w:w="0" w:type="auto"/>
            <w:tcBorders>
              <w:top w:val="single" w:sz="4" w:space="0" w:color="auto"/>
              <w:left w:val="single" w:sz="4" w:space="0" w:color="auto"/>
              <w:bottom w:val="single" w:sz="4" w:space="0" w:color="auto"/>
              <w:right w:val="single" w:sz="4" w:space="0" w:color="auto"/>
            </w:tcBorders>
            <w:vAlign w:val="center"/>
            <w:hideMark/>
          </w:tcPr>
          <w:p w14:paraId="6E9B60A8" w14:textId="77777777" w:rsidR="00AF4A45" w:rsidRPr="005F772D" w:rsidRDefault="00AF4A45" w:rsidP="00B748F0">
            <w:pP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 xml:space="preserve">1 ou 2 années d'expérience sur la Côte landaise : EAPS, 1er échelon, indice brut 372          </w:t>
            </w:r>
          </w:p>
          <w:p w14:paraId="59D80464" w14:textId="77777777" w:rsidR="00AF4A45" w:rsidRPr="005F772D" w:rsidRDefault="00AF4A45" w:rsidP="00B748F0">
            <w:pP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3 ou 4 années d'expérience sur la Côte landaise : EAPS 2ème échelon, indice brut 379</w:t>
            </w:r>
          </w:p>
          <w:p w14:paraId="4F2D57CE" w14:textId="77777777" w:rsidR="00AF4A45" w:rsidRPr="005F772D" w:rsidRDefault="00AF4A45" w:rsidP="00B748F0">
            <w:pP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5 ou 6 années d'expérience sur la Côte landaise : EAPS 3ème échelon, indice brut 388</w:t>
            </w:r>
          </w:p>
          <w:p w14:paraId="198E4DC2" w14:textId="77777777" w:rsidR="00AF4A45" w:rsidRPr="005F772D" w:rsidRDefault="00AF4A45" w:rsidP="00B748F0">
            <w:pP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7 ou 8 années d'expérience sur la Côte landaise : EAPS 4ème échelon, indice brut 397</w:t>
            </w:r>
          </w:p>
          <w:p w14:paraId="0349CFBE" w14:textId="77777777" w:rsidR="00AF4A45" w:rsidRPr="005F772D" w:rsidRDefault="00AF4A45" w:rsidP="00B748F0">
            <w:pP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9 ans ou plus d’expérience sur la Côte landaise et/ou qui ne peuvent accéder aux fonctions d’adjoints ou de chefs de poste en raison de la présence des fonctionnaires des CRS dans leur poste de secours : EAPS, 5ème échelon, indice brut 415</w:t>
            </w:r>
          </w:p>
        </w:tc>
      </w:tr>
    </w:tbl>
    <w:p w14:paraId="165E45F7" w14:textId="77777777" w:rsidR="00AF4A45" w:rsidRPr="005F772D" w:rsidRDefault="00AF4A45" w:rsidP="00AF4A45">
      <w:pPr>
        <w:jc w:val="both"/>
        <w:rPr>
          <w:rFonts w:asciiTheme="minorHAnsi" w:hAnsiTheme="minorHAnsi" w:cstheme="minorHAnsi"/>
          <w:b w:val="0"/>
          <w:szCs w:val="22"/>
          <w:lang w:bidi="ar-SA"/>
        </w:rPr>
      </w:pPr>
    </w:p>
    <w:tbl>
      <w:tblPr>
        <w:tblW w:w="9012" w:type="dxa"/>
        <w:tblInd w:w="55" w:type="dxa"/>
        <w:tblCellMar>
          <w:left w:w="70" w:type="dxa"/>
          <w:right w:w="70" w:type="dxa"/>
        </w:tblCellMar>
        <w:tblLook w:val="04A0" w:firstRow="1" w:lastRow="0" w:firstColumn="1" w:lastColumn="0" w:noHBand="0" w:noVBand="1"/>
      </w:tblPr>
      <w:tblGrid>
        <w:gridCol w:w="891"/>
        <w:gridCol w:w="1804"/>
        <w:gridCol w:w="1215"/>
        <w:gridCol w:w="1779"/>
        <w:gridCol w:w="3323"/>
      </w:tblGrid>
      <w:tr w:rsidR="00AF4A45" w:rsidRPr="005F772D" w14:paraId="040C4ADB" w14:textId="77777777" w:rsidTr="00B748F0">
        <w:trPr>
          <w:trHeight w:val="420"/>
        </w:trPr>
        <w:tc>
          <w:tcPr>
            <w:tcW w:w="9012" w:type="dxa"/>
            <w:gridSpan w:val="5"/>
            <w:tcBorders>
              <w:top w:val="single" w:sz="4" w:space="0" w:color="auto"/>
              <w:left w:val="single" w:sz="4" w:space="0" w:color="auto"/>
              <w:bottom w:val="single" w:sz="4" w:space="0" w:color="auto"/>
              <w:right w:val="single" w:sz="4" w:space="0" w:color="000000"/>
            </w:tcBorders>
            <w:shd w:val="clear" w:color="auto" w:fill="BFBFBF"/>
            <w:vAlign w:val="center"/>
            <w:hideMark/>
          </w:tcPr>
          <w:p w14:paraId="39AEDACA"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ADMINISTRATIF – 1 poste</w:t>
            </w:r>
          </w:p>
        </w:tc>
      </w:tr>
      <w:tr w:rsidR="00AF4A45" w:rsidRPr="005F772D" w14:paraId="53BE79AF" w14:textId="77777777" w:rsidTr="00B748F0">
        <w:trPr>
          <w:trHeight w:val="420"/>
        </w:trPr>
        <w:tc>
          <w:tcPr>
            <w:tcW w:w="0" w:type="auto"/>
            <w:tcBorders>
              <w:top w:val="nil"/>
              <w:left w:val="single" w:sz="4" w:space="0" w:color="auto"/>
              <w:bottom w:val="single" w:sz="4" w:space="0" w:color="auto"/>
              <w:right w:val="single" w:sz="4" w:space="0" w:color="auto"/>
            </w:tcBorders>
            <w:vAlign w:val="center"/>
            <w:hideMark/>
          </w:tcPr>
          <w:p w14:paraId="66A0745F"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Nombre</w:t>
            </w:r>
          </w:p>
        </w:tc>
        <w:tc>
          <w:tcPr>
            <w:tcW w:w="0" w:type="auto"/>
            <w:tcBorders>
              <w:top w:val="nil"/>
              <w:left w:val="nil"/>
              <w:bottom w:val="single" w:sz="4" w:space="0" w:color="auto"/>
              <w:right w:val="single" w:sz="4" w:space="0" w:color="auto"/>
            </w:tcBorders>
            <w:vAlign w:val="center"/>
            <w:hideMark/>
          </w:tcPr>
          <w:p w14:paraId="349D3EEC"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 xml:space="preserve">Grade ou dénomination </w:t>
            </w:r>
          </w:p>
        </w:tc>
        <w:tc>
          <w:tcPr>
            <w:tcW w:w="0" w:type="auto"/>
            <w:tcBorders>
              <w:top w:val="nil"/>
              <w:left w:val="nil"/>
              <w:bottom w:val="single" w:sz="4" w:space="0" w:color="auto"/>
              <w:right w:val="single" w:sz="4" w:space="0" w:color="auto"/>
            </w:tcBorders>
            <w:vAlign w:val="center"/>
            <w:hideMark/>
          </w:tcPr>
          <w:p w14:paraId="0F83B87B"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Temps de travail</w:t>
            </w:r>
          </w:p>
        </w:tc>
        <w:tc>
          <w:tcPr>
            <w:tcW w:w="0" w:type="auto"/>
            <w:tcBorders>
              <w:top w:val="nil"/>
              <w:left w:val="nil"/>
              <w:bottom w:val="single" w:sz="4" w:space="0" w:color="auto"/>
              <w:right w:val="nil"/>
            </w:tcBorders>
            <w:vAlign w:val="center"/>
            <w:hideMark/>
          </w:tcPr>
          <w:p w14:paraId="4B490ADE" w14:textId="77777777" w:rsidR="00AF4A45" w:rsidRPr="005F772D" w:rsidRDefault="00AF4A45" w:rsidP="00B748F0">
            <w:pP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Période maximale</w:t>
            </w:r>
          </w:p>
        </w:tc>
        <w:tc>
          <w:tcPr>
            <w:tcW w:w="3323" w:type="dxa"/>
            <w:tcBorders>
              <w:top w:val="nil"/>
              <w:left w:val="single" w:sz="4" w:space="0" w:color="auto"/>
              <w:bottom w:val="single" w:sz="4" w:space="0" w:color="auto"/>
              <w:right w:val="single" w:sz="4" w:space="0" w:color="auto"/>
            </w:tcBorders>
            <w:vAlign w:val="center"/>
            <w:hideMark/>
          </w:tcPr>
          <w:p w14:paraId="4C32CBBA" w14:textId="77777777" w:rsidR="00AF4A45" w:rsidRPr="005F772D" w:rsidRDefault="00AF4A45" w:rsidP="00B748F0">
            <w:pPr>
              <w:jc w:val="center"/>
              <w:rPr>
                <w:rFonts w:asciiTheme="minorHAnsi" w:hAnsiTheme="minorHAnsi" w:cstheme="minorHAnsi"/>
                <w:bCs/>
                <w:color w:val="000000"/>
                <w:szCs w:val="22"/>
                <w:lang w:eastAsia="en-US" w:bidi="ar-SA"/>
              </w:rPr>
            </w:pPr>
            <w:r w:rsidRPr="005F772D">
              <w:rPr>
                <w:rFonts w:asciiTheme="minorHAnsi" w:hAnsiTheme="minorHAnsi" w:cstheme="minorHAnsi"/>
                <w:bCs/>
                <w:color w:val="000000"/>
                <w:szCs w:val="22"/>
                <w:lang w:eastAsia="en-US" w:bidi="ar-SA"/>
              </w:rPr>
              <w:t xml:space="preserve">Rémunération </w:t>
            </w:r>
          </w:p>
        </w:tc>
      </w:tr>
      <w:tr w:rsidR="00AF4A45" w:rsidRPr="005F772D" w14:paraId="70764703" w14:textId="77777777" w:rsidTr="00B748F0">
        <w:trPr>
          <w:trHeight w:val="420"/>
        </w:trPr>
        <w:tc>
          <w:tcPr>
            <w:tcW w:w="0" w:type="auto"/>
            <w:tcBorders>
              <w:top w:val="single" w:sz="4" w:space="0" w:color="auto"/>
              <w:left w:val="single" w:sz="4" w:space="0" w:color="auto"/>
              <w:bottom w:val="single" w:sz="4" w:space="0" w:color="auto"/>
              <w:right w:val="single" w:sz="4" w:space="0" w:color="auto"/>
            </w:tcBorders>
            <w:vAlign w:val="center"/>
          </w:tcPr>
          <w:p w14:paraId="4D4F039E" w14:textId="77777777" w:rsidR="00AF4A45" w:rsidRPr="005F772D" w:rsidRDefault="00AF4A45" w:rsidP="00B748F0">
            <w:pPr>
              <w:jc w:val="cente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1</w:t>
            </w:r>
          </w:p>
        </w:tc>
        <w:tc>
          <w:tcPr>
            <w:tcW w:w="0" w:type="auto"/>
            <w:tcBorders>
              <w:top w:val="single" w:sz="4" w:space="0" w:color="auto"/>
              <w:left w:val="nil"/>
              <w:bottom w:val="single" w:sz="4" w:space="0" w:color="auto"/>
              <w:right w:val="single" w:sz="4" w:space="0" w:color="auto"/>
            </w:tcBorders>
            <w:vAlign w:val="center"/>
          </w:tcPr>
          <w:p w14:paraId="6B4AA474" w14:textId="77777777" w:rsidR="00AF4A45" w:rsidRPr="005F772D" w:rsidRDefault="00AF4A45" w:rsidP="00B748F0">
            <w:pPr>
              <w:jc w:val="cente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Agent d’accueil</w:t>
            </w:r>
          </w:p>
        </w:tc>
        <w:tc>
          <w:tcPr>
            <w:tcW w:w="0" w:type="auto"/>
            <w:tcBorders>
              <w:top w:val="single" w:sz="4" w:space="0" w:color="auto"/>
              <w:left w:val="nil"/>
              <w:bottom w:val="single" w:sz="4" w:space="0" w:color="auto"/>
              <w:right w:val="single" w:sz="4" w:space="0" w:color="auto"/>
            </w:tcBorders>
            <w:vAlign w:val="center"/>
          </w:tcPr>
          <w:p w14:paraId="2993F11A" w14:textId="77777777" w:rsidR="00AF4A45" w:rsidRPr="005F772D" w:rsidRDefault="00AF4A45" w:rsidP="00B748F0">
            <w:pPr>
              <w:jc w:val="cente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 xml:space="preserve">Complet </w:t>
            </w:r>
          </w:p>
        </w:tc>
        <w:tc>
          <w:tcPr>
            <w:tcW w:w="0" w:type="auto"/>
            <w:tcBorders>
              <w:top w:val="single" w:sz="4" w:space="0" w:color="auto"/>
              <w:left w:val="nil"/>
              <w:bottom w:val="single" w:sz="4" w:space="0" w:color="auto"/>
              <w:right w:val="nil"/>
            </w:tcBorders>
            <w:vAlign w:val="center"/>
          </w:tcPr>
          <w:p w14:paraId="2B9528C5" w14:textId="77777777" w:rsidR="00AF4A45" w:rsidRPr="005F772D" w:rsidRDefault="00AF4A45" w:rsidP="00B748F0">
            <w:pP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25/07/2022 au 02/09/2022</w:t>
            </w:r>
          </w:p>
        </w:tc>
        <w:tc>
          <w:tcPr>
            <w:tcW w:w="3323" w:type="dxa"/>
            <w:tcBorders>
              <w:top w:val="single" w:sz="4" w:space="0" w:color="auto"/>
              <w:left w:val="single" w:sz="4" w:space="0" w:color="auto"/>
              <w:bottom w:val="single" w:sz="4" w:space="0" w:color="auto"/>
              <w:right w:val="single" w:sz="4" w:space="0" w:color="auto"/>
            </w:tcBorders>
            <w:vAlign w:val="center"/>
          </w:tcPr>
          <w:p w14:paraId="1449DB7F" w14:textId="77777777" w:rsidR="00AF4A45" w:rsidRPr="005F772D" w:rsidRDefault="00AF4A45" w:rsidP="00B748F0">
            <w:pPr>
              <w:rPr>
                <w:rFonts w:asciiTheme="minorHAnsi" w:hAnsiTheme="minorHAnsi" w:cstheme="minorHAnsi"/>
                <w:b w:val="0"/>
                <w:color w:val="000000"/>
                <w:szCs w:val="22"/>
                <w:lang w:eastAsia="en-US" w:bidi="ar-SA"/>
              </w:rPr>
            </w:pPr>
            <w:r w:rsidRPr="005F772D">
              <w:rPr>
                <w:rFonts w:asciiTheme="minorHAnsi" w:hAnsiTheme="minorHAnsi" w:cstheme="minorHAnsi"/>
                <w:b w:val="0"/>
                <w:color w:val="000000"/>
                <w:szCs w:val="22"/>
                <w:lang w:eastAsia="en-US" w:bidi="ar-SA"/>
              </w:rPr>
              <w:t>Adjoint administratif, 1</w:t>
            </w:r>
            <w:r w:rsidRPr="005F772D">
              <w:rPr>
                <w:rFonts w:asciiTheme="minorHAnsi" w:hAnsiTheme="minorHAnsi" w:cstheme="minorHAnsi"/>
                <w:b w:val="0"/>
                <w:color w:val="000000"/>
                <w:szCs w:val="22"/>
                <w:vertAlign w:val="superscript"/>
                <w:lang w:eastAsia="en-US" w:bidi="ar-SA"/>
              </w:rPr>
              <w:t>er</w:t>
            </w:r>
            <w:r w:rsidRPr="005F772D">
              <w:rPr>
                <w:rFonts w:asciiTheme="minorHAnsi" w:hAnsiTheme="minorHAnsi" w:cstheme="minorHAnsi"/>
                <w:b w:val="0"/>
                <w:color w:val="000000"/>
                <w:szCs w:val="22"/>
                <w:lang w:eastAsia="en-US" w:bidi="ar-SA"/>
              </w:rPr>
              <w:t xml:space="preserve"> échelon, indice brut 367</w:t>
            </w:r>
          </w:p>
        </w:tc>
      </w:tr>
    </w:tbl>
    <w:p w14:paraId="048F40EB" w14:textId="77777777" w:rsidR="00AF4A45" w:rsidRPr="005F772D" w:rsidRDefault="00AF4A45" w:rsidP="00AF4A45">
      <w:pPr>
        <w:jc w:val="both"/>
        <w:rPr>
          <w:rFonts w:asciiTheme="minorHAnsi" w:hAnsiTheme="minorHAnsi" w:cstheme="minorHAnsi"/>
          <w:b w:val="0"/>
          <w:szCs w:val="22"/>
          <w:lang w:bidi="ar-SA"/>
        </w:rPr>
      </w:pPr>
    </w:p>
    <w:p w14:paraId="2FDF4EEF" w14:textId="77777777" w:rsidR="00AF4A45" w:rsidRPr="005F772D" w:rsidRDefault="00AF4A45" w:rsidP="00AF4A45">
      <w:pPr>
        <w:jc w:val="both"/>
        <w:rPr>
          <w:rFonts w:asciiTheme="minorHAnsi" w:hAnsiTheme="minorHAnsi" w:cstheme="minorHAnsi"/>
          <w:b w:val="0"/>
          <w:szCs w:val="22"/>
          <w:lang w:bidi="ar-SA"/>
        </w:rPr>
      </w:pPr>
      <w:r w:rsidRPr="005F772D">
        <w:rPr>
          <w:rFonts w:asciiTheme="minorHAnsi" w:hAnsiTheme="minorHAnsi" w:cstheme="minorHAnsi"/>
          <w:szCs w:val="22"/>
          <w:u w:val="single"/>
          <w:lang w:bidi="ar-SA"/>
        </w:rPr>
        <w:t>Article 3</w:t>
      </w:r>
      <w:r w:rsidRPr="005F772D">
        <w:rPr>
          <w:rFonts w:asciiTheme="minorHAnsi" w:hAnsiTheme="minorHAnsi" w:cstheme="minorHAnsi"/>
          <w:b w:val="0"/>
          <w:szCs w:val="22"/>
          <w:lang w:bidi="ar-SA"/>
        </w:rPr>
        <w:t> : de charger Monsieur le Maire de procéder au recrutement de ces agents.</w:t>
      </w:r>
    </w:p>
    <w:p w14:paraId="24E4022A" w14:textId="77777777" w:rsidR="00AF4A45" w:rsidRPr="005F772D" w:rsidRDefault="00AF4A45" w:rsidP="00AF4A45">
      <w:pPr>
        <w:jc w:val="both"/>
        <w:rPr>
          <w:rFonts w:asciiTheme="minorHAnsi" w:hAnsiTheme="minorHAnsi" w:cstheme="minorHAnsi"/>
          <w:b w:val="0"/>
          <w:szCs w:val="22"/>
          <w:lang w:bidi="ar-SA"/>
        </w:rPr>
      </w:pPr>
    </w:p>
    <w:p w14:paraId="5A33C8D8" w14:textId="77777777" w:rsidR="00AF4A45" w:rsidRPr="005F772D" w:rsidRDefault="00AF4A45" w:rsidP="00AF4A45">
      <w:pPr>
        <w:jc w:val="both"/>
        <w:rPr>
          <w:rFonts w:asciiTheme="minorHAnsi" w:hAnsiTheme="minorHAnsi" w:cstheme="minorHAnsi"/>
          <w:b w:val="0"/>
          <w:szCs w:val="22"/>
          <w:lang w:bidi="ar-SA"/>
        </w:rPr>
      </w:pPr>
      <w:r w:rsidRPr="005F772D">
        <w:rPr>
          <w:rFonts w:asciiTheme="minorHAnsi" w:hAnsiTheme="minorHAnsi" w:cstheme="minorHAnsi"/>
          <w:szCs w:val="22"/>
          <w:u w:val="single"/>
          <w:lang w:bidi="ar-SA"/>
        </w:rPr>
        <w:lastRenderedPageBreak/>
        <w:t>Article 4 </w:t>
      </w:r>
      <w:r w:rsidRPr="005F772D">
        <w:rPr>
          <w:rFonts w:asciiTheme="minorHAnsi" w:hAnsiTheme="minorHAnsi" w:cstheme="minorHAnsi"/>
          <w:b w:val="0"/>
          <w:szCs w:val="22"/>
          <w:lang w:bidi="ar-SA"/>
        </w:rPr>
        <w:t>: que les postes ouverts pour une durée donnée peuvent être scindés en plusieurs recrutements successifs d’agents contractuels sur une période et pour une durée conforme au tableau ci-dessus.</w:t>
      </w:r>
    </w:p>
    <w:p w14:paraId="753A52F9" w14:textId="77777777" w:rsidR="00AF4A45" w:rsidRPr="005F772D" w:rsidRDefault="00AF4A45" w:rsidP="00AF4A45">
      <w:pPr>
        <w:jc w:val="both"/>
        <w:rPr>
          <w:rFonts w:asciiTheme="minorHAnsi" w:hAnsiTheme="minorHAnsi" w:cstheme="minorHAnsi"/>
          <w:b w:val="0"/>
          <w:szCs w:val="22"/>
          <w:lang w:bidi="ar-SA"/>
        </w:rPr>
      </w:pPr>
      <w:r w:rsidRPr="005F772D">
        <w:rPr>
          <w:rFonts w:asciiTheme="minorHAnsi" w:hAnsiTheme="minorHAnsi" w:cstheme="minorHAnsi"/>
          <w:szCs w:val="22"/>
          <w:u w:val="single"/>
          <w:lang w:bidi="ar-SA"/>
        </w:rPr>
        <w:t>Article 5</w:t>
      </w:r>
      <w:r w:rsidRPr="005F772D">
        <w:rPr>
          <w:rFonts w:asciiTheme="minorHAnsi" w:hAnsiTheme="minorHAnsi" w:cstheme="minorHAnsi"/>
          <w:szCs w:val="22"/>
          <w:lang w:bidi="ar-SA"/>
        </w:rPr>
        <w:t xml:space="preserve"> : </w:t>
      </w:r>
      <w:r w:rsidRPr="005F772D">
        <w:rPr>
          <w:rFonts w:asciiTheme="minorHAnsi" w:hAnsiTheme="minorHAnsi" w:cstheme="minorHAnsi"/>
          <w:b w:val="0"/>
          <w:szCs w:val="22"/>
          <w:lang w:bidi="ar-SA"/>
        </w:rPr>
        <w:t>que le recrutement de l’agent se fera par contrat de travail de droit public conformément à l’article 3 2° de la loi n° 84-53 du 26 janvier 1984, pour une durée maximale de 6 mois sur une période consécutive de 12 mois.</w:t>
      </w:r>
    </w:p>
    <w:p w14:paraId="3A76A498" w14:textId="77777777" w:rsidR="00AF4A45" w:rsidRPr="005F772D" w:rsidRDefault="00AF4A45" w:rsidP="00AF4A45">
      <w:pPr>
        <w:jc w:val="both"/>
        <w:rPr>
          <w:rFonts w:asciiTheme="minorHAnsi" w:hAnsiTheme="minorHAnsi" w:cstheme="minorHAnsi"/>
          <w:b w:val="0"/>
          <w:szCs w:val="22"/>
          <w:lang w:bidi="ar-SA"/>
        </w:rPr>
      </w:pPr>
      <w:r w:rsidRPr="005F772D">
        <w:rPr>
          <w:rFonts w:asciiTheme="minorHAnsi" w:hAnsiTheme="minorHAnsi" w:cstheme="minorHAnsi"/>
          <w:szCs w:val="22"/>
          <w:u w:val="single"/>
          <w:lang w:bidi="ar-SA"/>
        </w:rPr>
        <w:t>Article 6</w:t>
      </w:r>
      <w:r w:rsidRPr="005F772D">
        <w:rPr>
          <w:rFonts w:asciiTheme="minorHAnsi" w:hAnsiTheme="minorHAnsi" w:cstheme="minorHAnsi"/>
          <w:b w:val="0"/>
          <w:szCs w:val="22"/>
          <w:lang w:bidi="ar-SA"/>
        </w:rPr>
        <w:t> : que les agents contractuels recrutés par la commune pour des besoins occasionnels percevront une indemnité pour congés payés équivalent à 1/10° du salaire brut qui leur sera versée à l’issue de leur contrat à durée déterminée.</w:t>
      </w:r>
    </w:p>
    <w:p w14:paraId="4B6498E0" w14:textId="17589DB5" w:rsidR="00CC7764" w:rsidRDefault="00AF4A45" w:rsidP="00AF4A45">
      <w:pPr>
        <w:rPr>
          <w:rFonts w:ascii="Calibri" w:hAnsi="Calibri" w:cs="Calibri"/>
          <w:b w:val="0"/>
          <w:iCs/>
          <w:sz w:val="24"/>
        </w:rPr>
      </w:pPr>
      <w:r w:rsidRPr="005F772D">
        <w:rPr>
          <w:rFonts w:asciiTheme="minorHAnsi" w:hAnsiTheme="minorHAnsi" w:cstheme="minorHAnsi"/>
          <w:szCs w:val="22"/>
          <w:u w:val="single"/>
          <w:lang w:bidi="ar-SA"/>
        </w:rPr>
        <w:t>Article 7</w:t>
      </w:r>
      <w:r w:rsidRPr="005F772D">
        <w:rPr>
          <w:rFonts w:asciiTheme="minorHAnsi" w:hAnsiTheme="minorHAnsi" w:cstheme="minorHAnsi"/>
          <w:b w:val="0"/>
          <w:szCs w:val="22"/>
          <w:lang w:bidi="ar-SA"/>
        </w:rPr>
        <w:t> : que les crédits nécessaires à la rémunération des agents nommés et des charges sociales s’y rapportant seront inscrits au budget, aux chapitres et articles prévus à cet effet.</w:t>
      </w:r>
    </w:p>
    <w:p w14:paraId="6D49B079" w14:textId="77777777" w:rsidR="00CC7764" w:rsidRDefault="00CC7764">
      <w:pPr>
        <w:rPr>
          <w:rFonts w:ascii="Calibri" w:hAnsi="Calibri" w:cs="Calibri"/>
          <w:b w:val="0"/>
          <w:iCs/>
          <w:sz w:val="24"/>
        </w:rPr>
      </w:pPr>
    </w:p>
    <w:p w14:paraId="19DD84C8" w14:textId="77777777" w:rsidR="00CC7764" w:rsidRDefault="00CC7764">
      <w:pPr>
        <w:rPr>
          <w:rFonts w:ascii="Calibri" w:hAnsi="Calibri" w:cs="Calibri"/>
          <w:b w:val="0"/>
          <w:iCs/>
          <w:sz w:val="24"/>
        </w:rPr>
      </w:pPr>
    </w:p>
    <w:p w14:paraId="63AEE00A" w14:textId="46D5BA5F" w:rsidR="00CC7764" w:rsidRPr="00ED0BEF" w:rsidRDefault="00CC7764" w:rsidP="00CC7764">
      <w:pPr>
        <w:pBdr>
          <w:bottom w:val="single" w:sz="4" w:space="1" w:color="auto"/>
        </w:pBdr>
        <w:jc w:val="both"/>
        <w:rPr>
          <w:rFonts w:asciiTheme="minorHAnsi" w:hAnsiTheme="minorHAnsi" w:cstheme="minorHAnsi"/>
          <w:bCs/>
          <w:iCs/>
          <w:szCs w:val="22"/>
          <w:lang w:bidi="ar-SA"/>
        </w:rPr>
      </w:pPr>
      <w:r w:rsidRPr="00ED0BEF">
        <w:rPr>
          <w:rFonts w:asciiTheme="minorHAnsi" w:hAnsiTheme="minorHAnsi" w:cstheme="minorHAnsi"/>
          <w:bCs/>
          <w:iCs/>
          <w:szCs w:val="22"/>
          <w:lang w:bidi="ar-SA"/>
        </w:rPr>
        <w:t xml:space="preserve">Délibération </w:t>
      </w:r>
      <w:r>
        <w:rPr>
          <w:rFonts w:asciiTheme="minorHAnsi" w:hAnsiTheme="minorHAnsi" w:cstheme="minorHAnsi"/>
          <w:bCs/>
          <w:iCs/>
          <w:szCs w:val="22"/>
          <w:lang w:bidi="ar-SA"/>
        </w:rPr>
        <w:t>1</w:t>
      </w:r>
      <w:r w:rsidRPr="00ED0BEF">
        <w:rPr>
          <w:rFonts w:asciiTheme="minorHAnsi" w:hAnsiTheme="minorHAnsi" w:cstheme="minorHAnsi"/>
          <w:bCs/>
          <w:iCs/>
          <w:szCs w:val="22"/>
          <w:lang w:bidi="ar-SA"/>
        </w:rPr>
        <w:t>9</w:t>
      </w:r>
    </w:p>
    <w:p w14:paraId="623BB76F" w14:textId="77777777" w:rsidR="00CC7764" w:rsidRDefault="00CC7764">
      <w:pPr>
        <w:rPr>
          <w:rFonts w:ascii="Calibri" w:hAnsi="Calibri" w:cs="Calibri"/>
          <w:b w:val="0"/>
          <w:iCs/>
          <w:sz w:val="24"/>
        </w:rPr>
      </w:pPr>
    </w:p>
    <w:p w14:paraId="7B2D4D19" w14:textId="77777777" w:rsidR="00AF4A45" w:rsidRPr="00722EAD" w:rsidRDefault="00AF4A45" w:rsidP="00AF4A45">
      <w:pPr>
        <w:jc w:val="both"/>
        <w:rPr>
          <w:rFonts w:asciiTheme="minorHAnsi" w:hAnsiTheme="minorHAnsi" w:cs="Times New Roman"/>
          <w:b w:val="0"/>
          <w:iCs/>
          <w:szCs w:val="22"/>
        </w:rPr>
      </w:pPr>
      <w:r w:rsidRPr="00722EAD">
        <w:rPr>
          <w:rFonts w:asciiTheme="minorHAnsi" w:hAnsiTheme="minorHAnsi" w:cs="Times New Roman"/>
          <w:bCs/>
          <w:iCs/>
          <w:szCs w:val="22"/>
        </w:rPr>
        <w:t xml:space="preserve">Objet : </w:t>
      </w:r>
      <w:r>
        <w:rPr>
          <w:rFonts w:asciiTheme="minorHAnsi" w:hAnsiTheme="minorHAnsi" w:cs="Times New Roman"/>
          <w:bCs/>
          <w:iCs/>
          <w:szCs w:val="22"/>
        </w:rPr>
        <w:t>Projet d’aménagement d’un point d’accueil nature à l’Etang Blanc – Bilan de la procédure de mise à disposition du projet au public</w:t>
      </w:r>
    </w:p>
    <w:p w14:paraId="13F3B690" w14:textId="77777777" w:rsidR="00AF4A45" w:rsidRPr="00722EAD" w:rsidRDefault="00AF4A45" w:rsidP="00AF4A45">
      <w:pPr>
        <w:jc w:val="both"/>
        <w:rPr>
          <w:rFonts w:asciiTheme="minorHAnsi" w:hAnsiTheme="minorHAnsi" w:cs="Times New Roman"/>
          <w:b w:val="0"/>
          <w:bCs/>
          <w:iCs/>
          <w:szCs w:val="22"/>
        </w:rPr>
      </w:pPr>
    </w:p>
    <w:p w14:paraId="07AF7D2B" w14:textId="77777777" w:rsidR="00AF4A45" w:rsidRPr="00754FAC" w:rsidRDefault="00AF4A45" w:rsidP="00AF4A45">
      <w:pPr>
        <w:jc w:val="both"/>
        <w:rPr>
          <w:rFonts w:asciiTheme="minorHAnsi" w:hAnsiTheme="minorHAnsi" w:cs="Times New Roman"/>
          <w:b w:val="0"/>
          <w:bCs/>
          <w:i/>
          <w:szCs w:val="22"/>
        </w:rPr>
      </w:pPr>
      <w:r w:rsidRPr="00754FAC">
        <w:rPr>
          <w:rFonts w:asciiTheme="minorHAnsi" w:hAnsiTheme="minorHAnsi" w:cs="Times New Roman"/>
          <w:b w:val="0"/>
          <w:bCs/>
          <w:i/>
          <w:szCs w:val="22"/>
        </w:rPr>
        <w:t>VU le code de l’environnement, et notamment ses articles L.121-15-1 et suivants ;</w:t>
      </w:r>
    </w:p>
    <w:p w14:paraId="72619FB4" w14:textId="77777777" w:rsidR="00AF4A45" w:rsidRPr="00754FAC" w:rsidRDefault="00AF4A45" w:rsidP="00AF4A45">
      <w:pPr>
        <w:jc w:val="both"/>
        <w:rPr>
          <w:rFonts w:asciiTheme="minorHAnsi" w:hAnsiTheme="minorHAnsi" w:cs="Times New Roman"/>
          <w:b w:val="0"/>
          <w:bCs/>
          <w:i/>
          <w:szCs w:val="22"/>
        </w:rPr>
      </w:pPr>
      <w:r w:rsidRPr="00754FAC">
        <w:rPr>
          <w:rFonts w:asciiTheme="minorHAnsi" w:hAnsiTheme="minorHAnsi" w:cs="Times New Roman"/>
          <w:b w:val="0"/>
          <w:bCs/>
          <w:i/>
          <w:szCs w:val="22"/>
        </w:rPr>
        <w:t>VU le code de l’urbanisme, et notamment ses articles L.103-2 et suivants, et L.300-2 et suivants ;</w:t>
      </w:r>
    </w:p>
    <w:p w14:paraId="2638A85D" w14:textId="77777777" w:rsidR="00AF4A45" w:rsidRPr="00754FAC" w:rsidRDefault="00AF4A45" w:rsidP="00AF4A45">
      <w:pPr>
        <w:jc w:val="both"/>
        <w:rPr>
          <w:rFonts w:asciiTheme="minorHAnsi" w:hAnsiTheme="minorHAnsi" w:cs="Times New Roman"/>
          <w:b w:val="0"/>
          <w:bCs/>
          <w:i/>
          <w:szCs w:val="22"/>
        </w:rPr>
      </w:pPr>
      <w:r w:rsidRPr="00754FAC">
        <w:rPr>
          <w:rFonts w:asciiTheme="minorHAnsi" w:hAnsiTheme="minorHAnsi" w:cs="Times New Roman"/>
          <w:b w:val="0"/>
          <w:bCs/>
          <w:i/>
          <w:szCs w:val="22"/>
        </w:rPr>
        <w:t>VU la délibération n°9 du Conseil Municipal du 13 décembre 2021, lançant la procédure de mise à disposition au public du projet d’aménagement d’un point d’accueil nature à l’Etang Blanc ;</w:t>
      </w:r>
    </w:p>
    <w:p w14:paraId="669FC7E2" w14:textId="77777777" w:rsidR="00AF4A45" w:rsidRPr="00754FAC" w:rsidRDefault="00AF4A45" w:rsidP="00AF4A45">
      <w:pPr>
        <w:jc w:val="both"/>
        <w:rPr>
          <w:rFonts w:asciiTheme="minorHAnsi" w:hAnsiTheme="minorHAnsi" w:cs="Times New Roman"/>
          <w:b w:val="0"/>
          <w:bCs/>
          <w:i/>
          <w:szCs w:val="22"/>
        </w:rPr>
      </w:pPr>
      <w:r w:rsidRPr="00754FAC">
        <w:rPr>
          <w:rFonts w:asciiTheme="minorHAnsi" w:hAnsiTheme="minorHAnsi" w:cs="Times New Roman"/>
          <w:b w:val="0"/>
          <w:bCs/>
          <w:i/>
          <w:szCs w:val="22"/>
        </w:rPr>
        <w:t>VU l’avis favorable de la commission urbanisme en date 24 février 2022 ;</w:t>
      </w:r>
    </w:p>
    <w:p w14:paraId="6DB17DB6" w14:textId="77777777" w:rsidR="00AF4A45" w:rsidRPr="00754FAC" w:rsidRDefault="00AF4A45" w:rsidP="00AF4A45">
      <w:pPr>
        <w:jc w:val="both"/>
        <w:rPr>
          <w:rFonts w:asciiTheme="minorHAnsi" w:hAnsiTheme="minorHAnsi" w:cs="Times New Roman"/>
          <w:b w:val="0"/>
          <w:bCs/>
          <w:i/>
          <w:szCs w:val="22"/>
        </w:rPr>
      </w:pPr>
      <w:r w:rsidRPr="00754FAC">
        <w:rPr>
          <w:rFonts w:asciiTheme="minorHAnsi" w:hAnsiTheme="minorHAnsi" w:cs="Times New Roman"/>
          <w:b w:val="0"/>
          <w:bCs/>
          <w:i/>
          <w:szCs w:val="22"/>
        </w:rPr>
        <w:t>CONSIDERANT que la procédure de mise à disposition du projet au public prévoyait :</w:t>
      </w:r>
    </w:p>
    <w:p w14:paraId="4D30995D" w14:textId="77777777" w:rsidR="00AF4A45" w:rsidRPr="00754FAC" w:rsidRDefault="00AF4A45" w:rsidP="00AF4A45">
      <w:pPr>
        <w:pStyle w:val="Paragraphedeliste"/>
        <w:numPr>
          <w:ilvl w:val="0"/>
          <w:numId w:val="30"/>
        </w:numPr>
        <w:jc w:val="both"/>
        <w:rPr>
          <w:rFonts w:asciiTheme="minorHAnsi" w:hAnsiTheme="minorHAnsi" w:cs="Times New Roman"/>
          <w:b w:val="0"/>
          <w:bCs/>
          <w:i/>
          <w:szCs w:val="22"/>
        </w:rPr>
      </w:pPr>
      <w:r w:rsidRPr="00754FAC">
        <w:rPr>
          <w:rFonts w:asciiTheme="minorHAnsi" w:hAnsiTheme="minorHAnsi" w:cs="Times New Roman"/>
          <w:b w:val="0"/>
          <w:bCs/>
          <w:i/>
          <w:szCs w:val="22"/>
        </w:rPr>
        <w:t>La création d’une rubrique dédiée au projet d’aménagement des berges de l’Etang Blanc, sur la plateforme communale « participez.seignosse.fr », permettant à la population de consulter le projet et son avancement, ainsi que de formuler des observations :</w:t>
      </w:r>
    </w:p>
    <w:p w14:paraId="5C78745A" w14:textId="77777777" w:rsidR="00AF4A45" w:rsidRPr="00754FAC" w:rsidRDefault="00AF4A45" w:rsidP="00AF4A45">
      <w:pPr>
        <w:pStyle w:val="Paragraphedeliste"/>
        <w:numPr>
          <w:ilvl w:val="1"/>
          <w:numId w:val="30"/>
        </w:numPr>
        <w:ind w:left="993" w:hanging="284"/>
        <w:jc w:val="both"/>
        <w:rPr>
          <w:rFonts w:asciiTheme="minorHAnsi" w:hAnsiTheme="minorHAnsi" w:cs="Times New Roman"/>
          <w:b w:val="0"/>
          <w:bCs/>
          <w:i/>
          <w:szCs w:val="22"/>
        </w:rPr>
      </w:pPr>
      <w:r w:rsidRPr="00754FAC">
        <w:rPr>
          <w:rFonts w:asciiTheme="minorHAnsi" w:hAnsiTheme="minorHAnsi" w:cs="Times New Roman"/>
          <w:b w:val="0"/>
          <w:bCs/>
          <w:i/>
          <w:szCs w:val="22"/>
        </w:rPr>
        <w:t xml:space="preserve">Création de la rubrique le 08/12/2021, accessible sous le lien </w:t>
      </w:r>
      <w:hyperlink r:id="rId16" w:history="1">
        <w:r w:rsidRPr="00754FAC">
          <w:rPr>
            <w:rStyle w:val="Lienhypertexte"/>
            <w:rFonts w:asciiTheme="minorHAnsi" w:hAnsiTheme="minorHAnsi" w:cs="Times New Roman"/>
            <w:b w:val="0"/>
            <w:bCs/>
            <w:i/>
            <w:szCs w:val="22"/>
          </w:rPr>
          <w:t>https://participez.seignosse.fr/processes/etang-blanc</w:t>
        </w:r>
      </w:hyperlink>
      <w:r w:rsidRPr="00754FAC">
        <w:rPr>
          <w:rFonts w:asciiTheme="minorHAnsi" w:hAnsiTheme="minorHAnsi" w:cs="Times New Roman"/>
          <w:b w:val="0"/>
          <w:bCs/>
          <w:i/>
          <w:szCs w:val="22"/>
        </w:rPr>
        <w:t xml:space="preserve"> </w:t>
      </w:r>
    </w:p>
    <w:p w14:paraId="14148C4C" w14:textId="77777777" w:rsidR="00AF4A45" w:rsidRPr="00754FAC" w:rsidRDefault="00AF4A45" w:rsidP="00AF4A45">
      <w:pPr>
        <w:pStyle w:val="Paragraphedeliste"/>
        <w:numPr>
          <w:ilvl w:val="0"/>
          <w:numId w:val="30"/>
        </w:numPr>
        <w:jc w:val="both"/>
        <w:rPr>
          <w:rFonts w:asciiTheme="minorHAnsi" w:hAnsiTheme="minorHAnsi" w:cs="Times New Roman"/>
          <w:b w:val="0"/>
          <w:bCs/>
          <w:i/>
          <w:szCs w:val="22"/>
        </w:rPr>
      </w:pPr>
      <w:r w:rsidRPr="00754FAC">
        <w:rPr>
          <w:rFonts w:asciiTheme="minorHAnsi" w:hAnsiTheme="minorHAnsi" w:cs="Times New Roman"/>
          <w:b w:val="0"/>
          <w:bCs/>
          <w:i/>
          <w:szCs w:val="22"/>
        </w:rPr>
        <w:t>L’organisation d’une réunion publique pour présenter le projet à la population, qui a eu lieu le 9 décembre 2021 ;</w:t>
      </w:r>
    </w:p>
    <w:p w14:paraId="7356ECCA" w14:textId="77777777" w:rsidR="00AF4A45" w:rsidRPr="00754FAC" w:rsidRDefault="00AF4A45" w:rsidP="00AF4A45">
      <w:pPr>
        <w:pStyle w:val="Paragraphedeliste"/>
        <w:numPr>
          <w:ilvl w:val="0"/>
          <w:numId w:val="30"/>
        </w:numPr>
        <w:jc w:val="both"/>
        <w:rPr>
          <w:rFonts w:asciiTheme="minorHAnsi" w:hAnsiTheme="minorHAnsi" w:cs="Times New Roman"/>
          <w:b w:val="0"/>
          <w:bCs/>
          <w:i/>
          <w:szCs w:val="22"/>
        </w:rPr>
      </w:pPr>
      <w:r w:rsidRPr="00754FAC">
        <w:rPr>
          <w:rFonts w:asciiTheme="minorHAnsi" w:hAnsiTheme="minorHAnsi" w:cs="Times New Roman"/>
          <w:b w:val="0"/>
          <w:bCs/>
          <w:i/>
          <w:szCs w:val="22"/>
        </w:rPr>
        <w:t>L’information régulière de la population à travers la parution d’articles dans le bulletin municipal de la Commune de Seignosse « La Nouvelle » :</w:t>
      </w:r>
    </w:p>
    <w:p w14:paraId="68C6EF86" w14:textId="77777777" w:rsidR="00AF4A45" w:rsidRPr="00754FAC" w:rsidRDefault="00AF4A45" w:rsidP="00AF4A45">
      <w:pPr>
        <w:pStyle w:val="Paragraphedeliste"/>
        <w:numPr>
          <w:ilvl w:val="1"/>
          <w:numId w:val="30"/>
        </w:numPr>
        <w:ind w:left="993" w:hanging="284"/>
        <w:jc w:val="both"/>
        <w:rPr>
          <w:rFonts w:asciiTheme="minorHAnsi" w:hAnsiTheme="minorHAnsi" w:cs="Times New Roman"/>
          <w:b w:val="0"/>
          <w:bCs/>
          <w:i/>
          <w:szCs w:val="22"/>
        </w:rPr>
      </w:pPr>
      <w:r w:rsidRPr="00754FAC">
        <w:rPr>
          <w:rFonts w:asciiTheme="minorHAnsi" w:hAnsiTheme="minorHAnsi" w:cs="Times New Roman"/>
          <w:b w:val="0"/>
          <w:bCs/>
          <w:i/>
          <w:szCs w:val="22"/>
        </w:rPr>
        <w:t>Parution d’un premier Hors-Série « Seignosse à venir », expliquant le projet d’aménagement d’un point d’accueil nature à l’Etang Blanc, avec la Nouvelle du 23 novembre 2021,</w:t>
      </w:r>
    </w:p>
    <w:p w14:paraId="32DFE855" w14:textId="77777777" w:rsidR="00AF4A45" w:rsidRPr="00754FAC" w:rsidRDefault="00AF4A45" w:rsidP="00AF4A45">
      <w:pPr>
        <w:pStyle w:val="Paragraphedeliste"/>
        <w:numPr>
          <w:ilvl w:val="1"/>
          <w:numId w:val="30"/>
        </w:numPr>
        <w:ind w:left="993" w:hanging="284"/>
        <w:jc w:val="both"/>
        <w:rPr>
          <w:rFonts w:asciiTheme="minorHAnsi" w:hAnsiTheme="minorHAnsi" w:cs="Times New Roman"/>
          <w:b w:val="0"/>
          <w:bCs/>
          <w:i/>
          <w:szCs w:val="22"/>
        </w:rPr>
      </w:pPr>
      <w:r w:rsidRPr="00754FAC">
        <w:rPr>
          <w:rFonts w:asciiTheme="minorHAnsi" w:hAnsiTheme="minorHAnsi" w:cs="Times New Roman"/>
          <w:b w:val="0"/>
          <w:bCs/>
          <w:i/>
          <w:szCs w:val="22"/>
        </w:rPr>
        <w:t>Article « Seignosse à venir se construit avec vous dans La Nouvelle du 24 janvier 2022.</w:t>
      </w:r>
    </w:p>
    <w:p w14:paraId="52E0D9FF" w14:textId="77777777" w:rsidR="00AF4A45" w:rsidRPr="00754FAC" w:rsidRDefault="00AF4A45" w:rsidP="00AF4A45">
      <w:pPr>
        <w:pStyle w:val="Paragraphedeliste"/>
        <w:numPr>
          <w:ilvl w:val="0"/>
          <w:numId w:val="30"/>
        </w:numPr>
        <w:jc w:val="both"/>
        <w:rPr>
          <w:rFonts w:asciiTheme="minorHAnsi" w:hAnsiTheme="minorHAnsi" w:cs="Times New Roman"/>
          <w:b w:val="0"/>
          <w:bCs/>
          <w:i/>
          <w:szCs w:val="22"/>
        </w:rPr>
      </w:pPr>
      <w:r w:rsidRPr="00754FAC">
        <w:rPr>
          <w:rFonts w:asciiTheme="minorHAnsi" w:hAnsiTheme="minorHAnsi" w:cs="Times New Roman"/>
          <w:b w:val="0"/>
          <w:bCs/>
          <w:i/>
          <w:szCs w:val="22"/>
        </w:rPr>
        <w:t>La rédaction et mise à disposition d’un carnet de la concertation, synthétisant les remarques formulées et leur prise en compte dans le projet, ci-annexé.</w:t>
      </w:r>
    </w:p>
    <w:p w14:paraId="1717F2AA" w14:textId="77777777" w:rsidR="00AF4A45" w:rsidRPr="00754FAC" w:rsidRDefault="00AF4A45" w:rsidP="00AF4A45">
      <w:pPr>
        <w:jc w:val="both"/>
        <w:rPr>
          <w:rFonts w:asciiTheme="minorHAnsi" w:hAnsiTheme="minorHAnsi" w:cs="Times New Roman"/>
          <w:b w:val="0"/>
          <w:bCs/>
          <w:i/>
          <w:szCs w:val="22"/>
        </w:rPr>
      </w:pPr>
      <w:r w:rsidRPr="00754FAC">
        <w:rPr>
          <w:rFonts w:asciiTheme="minorHAnsi" w:hAnsiTheme="minorHAnsi" w:cs="Times New Roman"/>
          <w:b w:val="0"/>
          <w:bCs/>
          <w:i/>
          <w:szCs w:val="22"/>
        </w:rPr>
        <w:t>CONSIDERANT qu’il appartient au Conseil Municipal de prendre acte de cette procédure de mise à disposition du projet au public et de tirer le bilan de la concertation ;</w:t>
      </w:r>
    </w:p>
    <w:p w14:paraId="0CC5343C" w14:textId="77777777" w:rsidR="00AF4A45" w:rsidRPr="00722EAD" w:rsidRDefault="00AF4A45" w:rsidP="00AF4A45">
      <w:pPr>
        <w:jc w:val="both"/>
        <w:rPr>
          <w:rFonts w:asciiTheme="minorHAnsi" w:hAnsiTheme="minorHAnsi" w:cs="Times New Roman"/>
          <w:b w:val="0"/>
          <w:bCs/>
          <w:iCs/>
          <w:szCs w:val="22"/>
        </w:rPr>
      </w:pPr>
    </w:p>
    <w:p w14:paraId="0471986C" w14:textId="77777777" w:rsidR="00AF4A45" w:rsidRPr="00722EAD" w:rsidRDefault="00AF4A45" w:rsidP="00AF4A45">
      <w:pPr>
        <w:jc w:val="both"/>
        <w:rPr>
          <w:rFonts w:asciiTheme="minorHAnsi" w:hAnsiTheme="minorHAnsi" w:cs="Times New Roman"/>
          <w:b w:val="0"/>
          <w:iCs/>
          <w:szCs w:val="22"/>
        </w:rPr>
      </w:pPr>
      <w:r w:rsidRPr="00722EAD">
        <w:rPr>
          <w:rFonts w:asciiTheme="minorHAnsi" w:hAnsiTheme="minorHAnsi" w:cs="Times New Roman"/>
          <w:b w:val="0"/>
          <w:iCs/>
          <w:szCs w:val="22"/>
        </w:rPr>
        <w:t>Ayant entendu l’exposé du rapporteur ;</w:t>
      </w:r>
    </w:p>
    <w:p w14:paraId="14F12AAC" w14:textId="77777777" w:rsidR="00AF4A45" w:rsidRDefault="00AF4A45" w:rsidP="00AF4A45">
      <w:pPr>
        <w:jc w:val="both"/>
        <w:rPr>
          <w:rFonts w:asciiTheme="minorHAnsi" w:hAnsiTheme="minorHAnsi" w:cs="Times New Roman"/>
          <w:b w:val="0"/>
          <w:iCs/>
          <w:szCs w:val="22"/>
        </w:rPr>
      </w:pPr>
      <w:r w:rsidRPr="00722EAD">
        <w:rPr>
          <w:rFonts w:asciiTheme="minorHAnsi" w:hAnsiTheme="minorHAnsi" w:cs="Times New Roman"/>
          <w:b w:val="0"/>
          <w:iCs/>
          <w:szCs w:val="22"/>
        </w:rPr>
        <w:t>Après en avoir délibéré, le conseil municipal</w:t>
      </w:r>
      <w:r>
        <w:rPr>
          <w:rFonts w:asciiTheme="minorHAnsi" w:hAnsiTheme="minorHAnsi" w:cs="Times New Roman"/>
          <w:b w:val="0"/>
          <w:iCs/>
          <w:szCs w:val="22"/>
        </w:rPr>
        <w:t xml:space="preserve"> par 25 voix pour et 1 voix contre (Léa GRANGER) ;</w:t>
      </w:r>
    </w:p>
    <w:p w14:paraId="02FECE3F" w14:textId="77777777" w:rsidR="00AF4A45" w:rsidRDefault="00AF4A45" w:rsidP="00AF4A45">
      <w:pPr>
        <w:jc w:val="both"/>
        <w:rPr>
          <w:rFonts w:asciiTheme="minorHAnsi" w:hAnsiTheme="minorHAnsi" w:cs="Times New Roman"/>
          <w:b w:val="0"/>
          <w:iCs/>
          <w:szCs w:val="22"/>
        </w:rPr>
      </w:pPr>
    </w:p>
    <w:p w14:paraId="043AFE7D" w14:textId="77777777" w:rsidR="00AF4A45" w:rsidRPr="00722EAD" w:rsidRDefault="00AF4A45" w:rsidP="00AF4A45">
      <w:pPr>
        <w:jc w:val="both"/>
        <w:rPr>
          <w:rFonts w:asciiTheme="minorHAnsi" w:hAnsiTheme="minorHAnsi" w:cs="Times New Roman"/>
          <w:bCs/>
          <w:iCs/>
          <w:szCs w:val="22"/>
        </w:rPr>
      </w:pPr>
      <w:r w:rsidRPr="00722EAD">
        <w:rPr>
          <w:rFonts w:asciiTheme="minorHAnsi" w:hAnsiTheme="minorHAnsi" w:cs="Times New Roman"/>
          <w:bCs/>
          <w:iCs/>
          <w:szCs w:val="22"/>
        </w:rPr>
        <w:t>DECIDE</w:t>
      </w:r>
    </w:p>
    <w:p w14:paraId="007D9FE2" w14:textId="77777777" w:rsidR="00AF4A45" w:rsidRDefault="00AF4A45" w:rsidP="00AF4A45">
      <w:pPr>
        <w:jc w:val="both"/>
        <w:rPr>
          <w:rFonts w:asciiTheme="minorHAnsi" w:hAnsiTheme="minorHAnsi" w:cs="Times New Roman"/>
          <w:b w:val="0"/>
          <w:iCs/>
          <w:szCs w:val="22"/>
        </w:rPr>
      </w:pPr>
      <w:r w:rsidRPr="00722EAD">
        <w:rPr>
          <w:rFonts w:asciiTheme="minorHAnsi" w:hAnsiTheme="minorHAnsi" w:cs="Times New Roman"/>
          <w:iCs/>
          <w:szCs w:val="22"/>
          <w:u w:val="single"/>
        </w:rPr>
        <w:t>Article 1</w:t>
      </w:r>
      <w:r w:rsidRPr="00722EAD">
        <w:rPr>
          <w:rFonts w:asciiTheme="minorHAnsi" w:hAnsiTheme="minorHAnsi" w:cs="Times New Roman"/>
          <w:b w:val="0"/>
          <w:iCs/>
          <w:szCs w:val="22"/>
        </w:rPr>
        <w:t xml:space="preserve"> : </w:t>
      </w:r>
      <w:r>
        <w:rPr>
          <w:rFonts w:asciiTheme="minorHAnsi" w:hAnsiTheme="minorHAnsi" w:cs="Times New Roman"/>
          <w:b w:val="0"/>
          <w:iCs/>
          <w:szCs w:val="22"/>
        </w:rPr>
        <w:t>de prendre acte du bilan de la procédure de mise à disposition au public du projet d’aménagement d’un point d’accueil nature à l’Etang Blanc, tel que décrit dans le carnet de la concertation, ci-annexé.</w:t>
      </w:r>
    </w:p>
    <w:p w14:paraId="6E6B4CDB" w14:textId="77777777" w:rsidR="00AF4A45" w:rsidRDefault="00AF4A45" w:rsidP="00AF4A45">
      <w:pPr>
        <w:jc w:val="both"/>
        <w:rPr>
          <w:rFonts w:asciiTheme="minorHAnsi" w:hAnsiTheme="minorHAnsi" w:cs="Times New Roman"/>
          <w:b w:val="0"/>
          <w:iCs/>
          <w:szCs w:val="22"/>
        </w:rPr>
      </w:pPr>
    </w:p>
    <w:p w14:paraId="27F901CE" w14:textId="257070C3" w:rsidR="00CC7764" w:rsidRDefault="00AF4A45" w:rsidP="00AF4A45">
      <w:pPr>
        <w:rPr>
          <w:rFonts w:asciiTheme="minorHAnsi" w:hAnsiTheme="minorHAnsi" w:cs="Times New Roman"/>
          <w:b w:val="0"/>
          <w:iCs/>
          <w:szCs w:val="22"/>
        </w:rPr>
      </w:pPr>
      <w:r w:rsidRPr="00722EAD">
        <w:rPr>
          <w:rFonts w:asciiTheme="minorHAnsi" w:hAnsiTheme="minorHAnsi" w:cs="Times New Roman"/>
          <w:iCs/>
          <w:szCs w:val="22"/>
          <w:u w:val="single"/>
        </w:rPr>
        <w:lastRenderedPageBreak/>
        <w:t>Article final</w:t>
      </w:r>
      <w:r w:rsidRPr="00722EAD">
        <w:rPr>
          <w:rFonts w:asciiTheme="minorHAnsi" w:hAnsiTheme="minorHAnsi" w:cs="Times New Roman"/>
          <w:b w:val="0"/>
          <w:iCs/>
          <w:szCs w:val="22"/>
        </w:rPr>
        <w:t> : Messieurs le Maire et l’adjoint en charge de l’urbanisme, sont chargés, chacun en ce qui le concerne, de l’exécution de la présente délibération.</w:t>
      </w:r>
    </w:p>
    <w:p w14:paraId="65A2A9CD" w14:textId="77777777" w:rsidR="00AF4A45" w:rsidRDefault="00AF4A45" w:rsidP="00AF4A45">
      <w:pPr>
        <w:rPr>
          <w:rFonts w:ascii="Calibri" w:hAnsi="Calibri" w:cs="Calibri"/>
          <w:b w:val="0"/>
          <w:iCs/>
          <w:sz w:val="24"/>
        </w:rPr>
      </w:pPr>
    </w:p>
    <w:p w14:paraId="16C70591" w14:textId="77777777" w:rsidR="00CC7764" w:rsidRDefault="00CC7764">
      <w:pPr>
        <w:rPr>
          <w:rFonts w:ascii="Calibri" w:hAnsi="Calibri" w:cs="Calibri"/>
          <w:b w:val="0"/>
          <w:iCs/>
          <w:sz w:val="24"/>
        </w:rPr>
      </w:pPr>
    </w:p>
    <w:p w14:paraId="105BA715" w14:textId="059A81EA" w:rsidR="00CC7764" w:rsidRPr="00ED0BEF" w:rsidRDefault="00CC7764" w:rsidP="00CC7764">
      <w:pPr>
        <w:pBdr>
          <w:bottom w:val="single" w:sz="4" w:space="1" w:color="auto"/>
        </w:pBdr>
        <w:jc w:val="both"/>
        <w:rPr>
          <w:rFonts w:asciiTheme="minorHAnsi" w:hAnsiTheme="minorHAnsi" w:cstheme="minorHAnsi"/>
          <w:bCs/>
          <w:iCs/>
          <w:szCs w:val="22"/>
          <w:lang w:bidi="ar-SA"/>
        </w:rPr>
      </w:pPr>
      <w:r>
        <w:rPr>
          <w:rFonts w:asciiTheme="minorHAnsi" w:hAnsiTheme="minorHAnsi" w:cstheme="minorHAnsi"/>
          <w:bCs/>
          <w:iCs/>
          <w:szCs w:val="22"/>
          <w:lang w:bidi="ar-SA"/>
        </w:rPr>
        <w:t>Délibération 20</w:t>
      </w:r>
    </w:p>
    <w:p w14:paraId="6C2D5B52" w14:textId="77777777" w:rsidR="00CC7764" w:rsidRDefault="00CC7764">
      <w:pPr>
        <w:rPr>
          <w:rFonts w:ascii="Calibri" w:hAnsi="Calibri" w:cs="Calibri"/>
          <w:b w:val="0"/>
          <w:iCs/>
          <w:sz w:val="24"/>
        </w:rPr>
      </w:pPr>
    </w:p>
    <w:p w14:paraId="4BA19951" w14:textId="77777777" w:rsidR="00AF4A45" w:rsidRPr="00AF4A45" w:rsidRDefault="00AF4A45" w:rsidP="00AF4A45">
      <w:pPr>
        <w:spacing w:after="160" w:line="259" w:lineRule="auto"/>
        <w:jc w:val="both"/>
        <w:rPr>
          <w:rFonts w:ascii="Calibri" w:eastAsia="Calibri" w:hAnsi="Calibri" w:cs="Calibri"/>
          <w:b w:val="0"/>
          <w:i/>
          <w:iCs/>
          <w:szCs w:val="22"/>
          <w:lang w:eastAsia="en-US" w:bidi="ar-SA"/>
        </w:rPr>
      </w:pPr>
      <w:r w:rsidRPr="00AF4A45">
        <w:rPr>
          <w:rFonts w:ascii="Calibri" w:eastAsia="Calibri" w:hAnsi="Calibri" w:cs="Calibri"/>
          <w:bCs/>
          <w:i/>
          <w:iCs/>
          <w:szCs w:val="22"/>
          <w:lang w:eastAsia="en-US" w:bidi="ar-SA"/>
        </w:rPr>
        <w:t>Objet : Installation de centrales solaires photovoltaïques sur les bâtiments publics du Tube et du CLSH – Convention d’occupation du domaine public avec la société citoyenne ALOE</w:t>
      </w:r>
    </w:p>
    <w:p w14:paraId="118387DA" w14:textId="77777777" w:rsidR="00AF4A45" w:rsidRPr="00AF4A45" w:rsidRDefault="00AF4A45" w:rsidP="00AF4A45">
      <w:pPr>
        <w:jc w:val="both"/>
        <w:rPr>
          <w:rFonts w:ascii="Calibri" w:hAnsi="Calibri" w:cs="Calibri"/>
          <w:b w:val="0"/>
          <w:szCs w:val="22"/>
        </w:rPr>
      </w:pPr>
    </w:p>
    <w:p w14:paraId="7DFF7E59"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Monsieur le Maire précise à l’assemblée délibérante que la société citoyenne ALOE a adressé à la commune une manifestation spontanée d’intérêt pour la mise à disposition des toitures de la salle de spectacle « Le Tube » et du futur centre de loisirs afin d’y installer des centrales solaires photovoltaïques.</w:t>
      </w:r>
    </w:p>
    <w:p w14:paraId="0DC323ED"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Monsieur le Maire indique qu’ALOE est une société citoyenne créée le 27 mai 2021, animée par des bénévoles aux compétences complémentaires. Au 1</w:t>
      </w:r>
      <w:r w:rsidRPr="00AF4A45">
        <w:rPr>
          <w:rFonts w:ascii="Calibri" w:hAnsi="Calibri" w:cs="Calibri"/>
          <w:b w:val="0"/>
          <w:szCs w:val="22"/>
          <w:vertAlign w:val="superscript"/>
        </w:rPr>
        <w:t>er</w:t>
      </w:r>
      <w:r w:rsidRPr="00AF4A45">
        <w:rPr>
          <w:rFonts w:ascii="Calibri" w:hAnsi="Calibri" w:cs="Calibri"/>
          <w:b w:val="0"/>
          <w:szCs w:val="22"/>
        </w:rPr>
        <w:t xml:space="preserve"> février 2022, elle regroupe 40 actionnaires et a vocation à en accueillir de nouveaux à l’occasion de chaque financement de projet. Son objet est la construction et l’exploitation de centrales de production électrique à partir d’énergies renouvelables, exclusivement à l’échelle du Pays Adour landes Océanes.</w:t>
      </w:r>
    </w:p>
    <w:p w14:paraId="1245F9F7"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La société ALOE prévoit une première période de développement de la société (2021-2024) consacrée à l’installation et l’exploitation de 13 centrales solaires photovoltaïques. Chaque projet est l’occasion pour la société ALOE de mener des actions de sensibilisation à la sobriété et à l’efficacité énergétique. Sa volonté est de fédérer le maximum de citoyens sur chacun des projets. Le premier projet a été mis en œuvre sur la toiture de l’école de Josse, sa mise en service a eu lieu le 10 janvier 2022.</w:t>
      </w:r>
    </w:p>
    <w:p w14:paraId="285B44AD"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Après avoir effectué un avis de publicité dans un journal d’annonces légales et sur le site internet de la commune dans le courant du mois de février 2022, aucune autre proposition de ce type n’a été adressée en mairie.</w:t>
      </w:r>
    </w:p>
    <w:p w14:paraId="01C919CD"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Aussi, Monsieur le Maire propose au conseil municipal de mettre les toitures de la salle de spectacle du Tube et du futur centre de loisirs, à la disposition de la société ALOE.</w:t>
      </w:r>
    </w:p>
    <w:p w14:paraId="1AEF80E0"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Sur la toiture du Tube, il s’agirait d’installer une centrale solaire photovoltaïques de 100kwc, soit une surface d’environ 500 m², dont le coût environ 90 000 € HT serait pris en charge par ALOE. La production attendue est de 111 000 kWh.</w:t>
      </w:r>
    </w:p>
    <w:p w14:paraId="712FDC14"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 xml:space="preserve">Sur la toiture du futur CLSH, il s’agirait d’installer une centrale solaire photovoltaïques de 36kwc, soit une surface d’environ 180 m², dont le coût environ 35 000 € HT serait pris en charge par </w:t>
      </w:r>
      <w:proofErr w:type="spellStart"/>
      <w:r w:rsidRPr="00AF4A45">
        <w:rPr>
          <w:rFonts w:ascii="Calibri" w:hAnsi="Calibri" w:cs="Calibri"/>
          <w:b w:val="0"/>
          <w:szCs w:val="22"/>
        </w:rPr>
        <w:t>Aloe</w:t>
      </w:r>
      <w:proofErr w:type="spellEnd"/>
      <w:r w:rsidRPr="00AF4A45">
        <w:rPr>
          <w:rFonts w:ascii="Calibri" w:hAnsi="Calibri" w:cs="Calibri"/>
          <w:b w:val="0"/>
          <w:szCs w:val="22"/>
        </w:rPr>
        <w:t>. La production électrique attendue est de l’ordre de 40 000 kWh.</w:t>
      </w:r>
    </w:p>
    <w:p w14:paraId="541ADFC7"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Chacun de ces projets sera soumis au préalable à une étude technique qui permettra de s’assurer de leur faisabilité.</w:t>
      </w:r>
    </w:p>
    <w:p w14:paraId="12715F06"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 xml:space="preserve">A noter qu’ALOE finance ces projets à l’aide de prêts bancaire, de subventions de la Région Nouvelle Aquitaine (5%), de la communauté de communes (MACS) et de la commune d’accueil du projet (10%), et de l’appel aux citoyens (10%). </w:t>
      </w:r>
    </w:p>
    <w:p w14:paraId="22571F35"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 xml:space="preserve">En effet, chaque citoyen peut devenir actionnaire d’ALOE (valeur de l’action fixée à 50 €), et devenir ainsi acteur local de la transition énergétique. </w:t>
      </w:r>
    </w:p>
    <w:p w14:paraId="0354E64F"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La commune de Seignosse participerait par conséquent au financement de ces deux projets en achetant des actions de la société ALOE.</w:t>
      </w:r>
    </w:p>
    <w:p w14:paraId="7EDEB1C6"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En contrepartie de ces mises à disposition des toitures publiques, la société ALOE verserait à la commune une redevance annuelle équivalente à 2 % des recettes de revente d’électricité. Le montant de la recette annuelle pour la commune est estimé à 287 €.</w:t>
      </w:r>
    </w:p>
    <w:p w14:paraId="644157DB"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 xml:space="preserve">La durée de la convention de mise à disposition serait de 25 ans. </w:t>
      </w:r>
    </w:p>
    <w:p w14:paraId="20809E83" w14:textId="77777777" w:rsidR="00AF4A45" w:rsidRPr="00AF4A45" w:rsidRDefault="00AF4A45" w:rsidP="00AF4A45">
      <w:pPr>
        <w:jc w:val="both"/>
        <w:rPr>
          <w:rFonts w:ascii="Calibri" w:hAnsi="Calibri" w:cs="Calibri"/>
          <w:b w:val="0"/>
          <w:i/>
          <w:iCs/>
          <w:szCs w:val="22"/>
        </w:rPr>
      </w:pPr>
      <w:r w:rsidRPr="00AF4A45">
        <w:rPr>
          <w:rFonts w:ascii="Calibri" w:hAnsi="Calibri" w:cs="Calibri"/>
          <w:b w:val="0"/>
          <w:i/>
          <w:iCs/>
          <w:szCs w:val="22"/>
        </w:rPr>
        <w:t>Vu la présentation de ce projet en commission administration générale le 25 février 2022,</w:t>
      </w:r>
    </w:p>
    <w:p w14:paraId="014DCE54" w14:textId="77777777" w:rsidR="00AF4A45" w:rsidRPr="00AF4A45" w:rsidRDefault="00AF4A45" w:rsidP="00AF4A45">
      <w:pPr>
        <w:jc w:val="both"/>
        <w:rPr>
          <w:rFonts w:ascii="Calibri" w:hAnsi="Calibri" w:cs="Calibri"/>
          <w:b w:val="0"/>
          <w:i/>
          <w:iCs/>
          <w:szCs w:val="22"/>
        </w:rPr>
      </w:pPr>
      <w:r w:rsidRPr="00AF4A45">
        <w:rPr>
          <w:rFonts w:ascii="Calibri" w:hAnsi="Calibri" w:cs="Calibri"/>
          <w:b w:val="0"/>
          <w:i/>
          <w:iCs/>
          <w:szCs w:val="22"/>
        </w:rPr>
        <w:t>Vu le vote du Budget Primitif 2022 en séance du 7 mars 2022,</w:t>
      </w:r>
    </w:p>
    <w:p w14:paraId="20F10B9D" w14:textId="77777777" w:rsidR="00AF4A45" w:rsidRPr="00AF4A45" w:rsidRDefault="00AF4A45" w:rsidP="00AF4A45">
      <w:pPr>
        <w:jc w:val="both"/>
        <w:rPr>
          <w:rFonts w:ascii="Calibri" w:hAnsi="Calibri" w:cs="Calibri"/>
          <w:b w:val="0"/>
          <w:szCs w:val="22"/>
        </w:rPr>
      </w:pPr>
    </w:p>
    <w:p w14:paraId="5A57481F"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lastRenderedPageBreak/>
        <w:t>Ayant entendu l’exposé du rapporteur ;</w:t>
      </w:r>
    </w:p>
    <w:p w14:paraId="6176BA8B"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Après en avoir délibéré, le conseil municipal, par 15 voix pour, 5 voix contre (Bernadette MAYLIE, Léa GRANGER, Eric LECERF, Juliane VILLACAMPA) et 7 abstentions (Quitterie HILDELBERT, Christophe RAILLARD, Lionel CAMBLANNE, Alain BUISSON, Sylvie CAILLAUX, Marie-Astrid ALLAIRE, Adeline MOINDROT).</w:t>
      </w:r>
    </w:p>
    <w:p w14:paraId="22DF5099" w14:textId="77777777" w:rsidR="00AF4A45" w:rsidRPr="00AF4A45" w:rsidRDefault="00AF4A45" w:rsidP="00AF4A45">
      <w:pPr>
        <w:jc w:val="both"/>
        <w:rPr>
          <w:rFonts w:ascii="Calibri" w:hAnsi="Calibri" w:cs="Calibri"/>
          <w:b w:val="0"/>
          <w:szCs w:val="22"/>
        </w:rPr>
      </w:pPr>
    </w:p>
    <w:p w14:paraId="6C23B8D9"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u w:val="single"/>
        </w:rPr>
        <w:t>Article 1</w:t>
      </w:r>
      <w:r w:rsidRPr="00AF4A45">
        <w:rPr>
          <w:rFonts w:ascii="Calibri" w:hAnsi="Calibri" w:cs="Calibri"/>
          <w:b w:val="0"/>
          <w:szCs w:val="22"/>
        </w:rPr>
        <w:t xml:space="preserve"> : APPROUVE le projet d’installation de centrales solaires photovoltaïques sur les bâtiments publics du Tube et du CLSH proposé par la société ALOE et autorise la société ALOE à effectuer les études techniques préalables nécessaires.</w:t>
      </w:r>
    </w:p>
    <w:p w14:paraId="495EA948"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u w:val="single"/>
        </w:rPr>
        <w:t>Article 2</w:t>
      </w:r>
      <w:r w:rsidRPr="00AF4A45">
        <w:rPr>
          <w:rFonts w:ascii="Calibri" w:hAnsi="Calibri" w:cs="Calibri"/>
          <w:b w:val="0"/>
          <w:szCs w:val="22"/>
        </w:rPr>
        <w:t xml:space="preserve"> : Autorise Monsieur le Maire à signer les conventions de mise à disposition des toitures de la salle de spectacle du Tube et du futur centre de loisirs, dès confirmation de la faisabilité technique du projet.</w:t>
      </w:r>
    </w:p>
    <w:p w14:paraId="23155C37" w14:textId="086C6353" w:rsidR="00CC7764" w:rsidRDefault="00AF4A45" w:rsidP="00AF4A45">
      <w:pPr>
        <w:rPr>
          <w:rFonts w:ascii="Calibri" w:hAnsi="Calibri" w:cs="Calibri"/>
          <w:b w:val="0"/>
          <w:iCs/>
          <w:sz w:val="24"/>
        </w:rPr>
      </w:pPr>
      <w:r w:rsidRPr="00AF4A45">
        <w:rPr>
          <w:rFonts w:ascii="Calibri" w:hAnsi="Calibri" w:cs="Calibri"/>
          <w:b w:val="0"/>
          <w:szCs w:val="22"/>
          <w:u w:val="single"/>
        </w:rPr>
        <w:t>Article 3 :</w:t>
      </w:r>
      <w:r w:rsidRPr="00AF4A45">
        <w:rPr>
          <w:rFonts w:ascii="Calibri" w:hAnsi="Calibri" w:cs="Calibri"/>
          <w:b w:val="0"/>
          <w:szCs w:val="22"/>
        </w:rPr>
        <w:t xml:space="preserve"> Autorise Monsieur le Maire à acheter des actions auprès de la société ALOE afin de participer au financement de ces centrales photovoltaïques, dans la limite des crédits prévus au budget au chapitre et article correspondants.</w:t>
      </w:r>
    </w:p>
    <w:p w14:paraId="1376A8E8" w14:textId="77777777" w:rsidR="00CC7764" w:rsidRDefault="00CC7764">
      <w:pPr>
        <w:rPr>
          <w:rFonts w:ascii="Calibri" w:hAnsi="Calibri" w:cs="Calibri"/>
          <w:b w:val="0"/>
          <w:iCs/>
          <w:sz w:val="24"/>
        </w:rPr>
      </w:pPr>
    </w:p>
    <w:p w14:paraId="4A3A76EA" w14:textId="77777777" w:rsidR="00CC7764" w:rsidRDefault="00CC7764">
      <w:pPr>
        <w:rPr>
          <w:rFonts w:ascii="Calibri" w:hAnsi="Calibri" w:cs="Calibri"/>
          <w:b w:val="0"/>
          <w:iCs/>
          <w:sz w:val="24"/>
        </w:rPr>
      </w:pPr>
    </w:p>
    <w:p w14:paraId="72F4BB2E" w14:textId="238771A5" w:rsidR="00CC7764" w:rsidRPr="00ED0BEF" w:rsidRDefault="00CC7764" w:rsidP="00CC7764">
      <w:pPr>
        <w:pBdr>
          <w:bottom w:val="single" w:sz="4" w:space="1" w:color="auto"/>
        </w:pBdr>
        <w:jc w:val="both"/>
        <w:rPr>
          <w:rFonts w:asciiTheme="minorHAnsi" w:hAnsiTheme="minorHAnsi" w:cstheme="minorHAnsi"/>
          <w:bCs/>
          <w:iCs/>
          <w:szCs w:val="22"/>
          <w:lang w:bidi="ar-SA"/>
        </w:rPr>
      </w:pPr>
      <w:r>
        <w:rPr>
          <w:rFonts w:asciiTheme="minorHAnsi" w:hAnsiTheme="minorHAnsi" w:cstheme="minorHAnsi"/>
          <w:bCs/>
          <w:iCs/>
          <w:szCs w:val="22"/>
          <w:lang w:bidi="ar-SA"/>
        </w:rPr>
        <w:t>Délibération 21</w:t>
      </w:r>
    </w:p>
    <w:p w14:paraId="3FF0D669" w14:textId="77777777" w:rsidR="00CC7764" w:rsidRDefault="00CC7764">
      <w:pPr>
        <w:rPr>
          <w:rFonts w:ascii="Calibri" w:hAnsi="Calibri" w:cs="Calibri"/>
          <w:b w:val="0"/>
          <w:iCs/>
          <w:sz w:val="24"/>
        </w:rPr>
      </w:pPr>
    </w:p>
    <w:p w14:paraId="5BB073F4" w14:textId="77777777" w:rsidR="00AF4A45" w:rsidRPr="00AF4A45" w:rsidRDefault="00AF4A45" w:rsidP="00AF4A45">
      <w:pPr>
        <w:spacing w:after="160" w:line="259" w:lineRule="auto"/>
        <w:jc w:val="both"/>
        <w:rPr>
          <w:rFonts w:ascii="Calibri" w:eastAsia="Calibri" w:hAnsi="Calibri" w:cs="Calibri"/>
          <w:b w:val="0"/>
          <w:i/>
          <w:iCs/>
          <w:szCs w:val="22"/>
          <w:lang w:eastAsia="en-US" w:bidi="ar-SA"/>
        </w:rPr>
      </w:pPr>
      <w:r w:rsidRPr="00AF4A45">
        <w:rPr>
          <w:rFonts w:ascii="Calibri" w:eastAsia="Calibri" w:hAnsi="Calibri" w:cs="Calibri"/>
          <w:bCs/>
          <w:i/>
          <w:iCs/>
          <w:szCs w:val="22"/>
          <w:lang w:eastAsia="en-US" w:bidi="ar-SA"/>
        </w:rPr>
        <w:t>Objet : Demande de renouvellement de la convention de concession de plages naturelles à la commune de Seignosse.</w:t>
      </w:r>
    </w:p>
    <w:p w14:paraId="1B5D432A" w14:textId="77777777" w:rsidR="00AF4A45" w:rsidRPr="00AF4A45" w:rsidRDefault="00AF4A45" w:rsidP="00AF4A45">
      <w:pPr>
        <w:jc w:val="both"/>
        <w:rPr>
          <w:rFonts w:ascii="Calibri" w:hAnsi="Calibri" w:cs="Calibri"/>
          <w:b w:val="0"/>
          <w:szCs w:val="22"/>
        </w:rPr>
      </w:pPr>
    </w:p>
    <w:p w14:paraId="63E66ED5"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 xml:space="preserve">Monsieur le Maire rappelle que par délibération en date du 24 novembre 2014, le conseil municipal de la commune de Seignosse s’est prononcé favorablement sur le principe de prendre en charge la gestion du domaine public maritime de l’ensemble de son littoral. </w:t>
      </w:r>
    </w:p>
    <w:p w14:paraId="44623ADB"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Suite à une première demande formulée auprès des services de la DDTM en 2015, la commune de Seignosse a été autorisée à utiliser les dépendances du domaine public maritime de l’Etat dans les conditions prévues par convention annexée à l’arrêté préfectoral du 13 septembre 2016.</w:t>
      </w:r>
    </w:p>
    <w:p w14:paraId="0778BC34"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Cette concession a été accordée pour une durée de 6 ans.</w:t>
      </w:r>
    </w:p>
    <w:p w14:paraId="4028F1B6"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Considérant l’attractivité touristique de ces concessions de plages, et l’activité économique qu’elles génèrent, tant sur les activités en lien direct avec l’océan (cours de surf, location de matériels de plage …), que sur les activités de buvette, snacking et/ou restauration,</w:t>
      </w:r>
    </w:p>
    <w:p w14:paraId="53CD8311"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Considérant les redevances perçues par la commune au titre de ces concessions (104 000 € en 2021),</w:t>
      </w:r>
    </w:p>
    <w:p w14:paraId="7D35449A"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Il est proposé au conseil municipal de solliciter le renouvellement de cette concession de plages naturelles dans les mêmes conditions, de nombre (17), de superficie, de durée (6 ans), et de type d’activités autorisées,</w:t>
      </w:r>
    </w:p>
    <w:p w14:paraId="30BBE516" w14:textId="77777777" w:rsidR="00AF4A45" w:rsidRPr="00AF4A45" w:rsidRDefault="00AF4A45" w:rsidP="00AF4A45">
      <w:pPr>
        <w:jc w:val="both"/>
        <w:rPr>
          <w:rFonts w:ascii="Calibri" w:hAnsi="Calibri" w:cs="Calibri"/>
          <w:b w:val="0"/>
          <w:i/>
          <w:iCs/>
          <w:szCs w:val="22"/>
        </w:rPr>
      </w:pPr>
      <w:r w:rsidRPr="00AF4A45">
        <w:rPr>
          <w:rFonts w:ascii="Calibri" w:hAnsi="Calibri" w:cs="Calibri"/>
          <w:b w:val="0"/>
          <w:i/>
          <w:iCs/>
          <w:szCs w:val="22"/>
        </w:rPr>
        <w:t xml:space="preserve">Vu les articles L2124-4 et R2124-13 à R2124-38 du code général de la propriété des personnes publiques, </w:t>
      </w:r>
    </w:p>
    <w:p w14:paraId="33504F31" w14:textId="77777777" w:rsidR="00AF4A45" w:rsidRPr="00AF4A45" w:rsidRDefault="00AF4A45" w:rsidP="00AF4A45">
      <w:pPr>
        <w:jc w:val="both"/>
        <w:rPr>
          <w:rFonts w:ascii="Calibri" w:hAnsi="Calibri" w:cs="Calibri"/>
          <w:b w:val="0"/>
          <w:i/>
          <w:iCs/>
          <w:szCs w:val="22"/>
        </w:rPr>
      </w:pPr>
      <w:r w:rsidRPr="00AF4A45">
        <w:rPr>
          <w:rFonts w:ascii="Calibri" w:hAnsi="Calibri" w:cs="Calibri"/>
          <w:b w:val="0"/>
          <w:i/>
          <w:iCs/>
          <w:szCs w:val="22"/>
        </w:rPr>
        <w:t xml:space="preserve">Vu les articles L321-9 et R321-4-1 et R123-1 à R123-23 du code de l’environnement, </w:t>
      </w:r>
    </w:p>
    <w:p w14:paraId="2AFAC83E" w14:textId="77777777" w:rsidR="00AF4A45" w:rsidRPr="00AF4A45" w:rsidRDefault="00AF4A45" w:rsidP="00AF4A45">
      <w:pPr>
        <w:jc w:val="both"/>
        <w:rPr>
          <w:rFonts w:ascii="Calibri" w:hAnsi="Calibri" w:cs="Calibri"/>
          <w:b w:val="0"/>
          <w:i/>
          <w:iCs/>
          <w:szCs w:val="22"/>
        </w:rPr>
      </w:pPr>
      <w:r w:rsidRPr="00AF4A45">
        <w:rPr>
          <w:rFonts w:ascii="Calibri" w:hAnsi="Calibri" w:cs="Calibri"/>
          <w:b w:val="0"/>
          <w:i/>
          <w:iCs/>
          <w:szCs w:val="22"/>
        </w:rPr>
        <w:t>Vu la présentation de ce projet en commission administration générale le 25 février 2022,</w:t>
      </w:r>
    </w:p>
    <w:p w14:paraId="71E0CA43" w14:textId="77777777" w:rsidR="00AF4A45" w:rsidRPr="00AF4A45" w:rsidRDefault="00AF4A45" w:rsidP="00AF4A45">
      <w:pPr>
        <w:jc w:val="both"/>
        <w:rPr>
          <w:rFonts w:ascii="Calibri" w:hAnsi="Calibri" w:cs="Calibri"/>
          <w:b w:val="0"/>
          <w:szCs w:val="22"/>
        </w:rPr>
      </w:pPr>
    </w:p>
    <w:p w14:paraId="57BC6114"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Après en avoir délibéré, le conseil municipal, à l’unanimité</w:t>
      </w:r>
    </w:p>
    <w:p w14:paraId="70E515F4" w14:textId="77777777" w:rsidR="00AF4A45" w:rsidRPr="00AF4A45" w:rsidRDefault="00AF4A45" w:rsidP="00AF4A45">
      <w:pPr>
        <w:jc w:val="both"/>
        <w:rPr>
          <w:rFonts w:ascii="Calibri" w:hAnsi="Calibri" w:cs="Calibri"/>
          <w:b w:val="0"/>
          <w:szCs w:val="22"/>
        </w:rPr>
      </w:pPr>
    </w:p>
    <w:p w14:paraId="1F881BBE"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u w:val="single"/>
        </w:rPr>
        <w:t>Article 1</w:t>
      </w:r>
      <w:r w:rsidRPr="00AF4A45">
        <w:rPr>
          <w:rFonts w:ascii="Calibri" w:hAnsi="Calibri" w:cs="Calibri"/>
          <w:b w:val="0"/>
          <w:szCs w:val="22"/>
        </w:rPr>
        <w:t xml:space="preserve"> : APPROUVE la demande de renouvellement de la convention de concession de plages naturelles à la commune de Seignosse dans les conditions ci-dessus énumérées.</w:t>
      </w:r>
    </w:p>
    <w:p w14:paraId="155E4719" w14:textId="799421B8" w:rsidR="00CC7764" w:rsidRDefault="00AF4A45" w:rsidP="00AF4A45">
      <w:pPr>
        <w:rPr>
          <w:rFonts w:ascii="Calibri" w:hAnsi="Calibri" w:cs="Calibri"/>
          <w:b w:val="0"/>
          <w:iCs/>
          <w:sz w:val="24"/>
        </w:rPr>
      </w:pPr>
      <w:r w:rsidRPr="00AF4A45">
        <w:rPr>
          <w:rFonts w:ascii="Calibri" w:hAnsi="Calibri" w:cs="Calibri"/>
          <w:b w:val="0"/>
          <w:szCs w:val="22"/>
          <w:u w:val="single"/>
        </w:rPr>
        <w:t>Article 2</w:t>
      </w:r>
      <w:r w:rsidRPr="00AF4A45">
        <w:rPr>
          <w:rFonts w:ascii="Calibri" w:hAnsi="Calibri" w:cs="Calibri"/>
          <w:b w:val="0"/>
          <w:szCs w:val="22"/>
        </w:rPr>
        <w:t xml:space="preserve"> : CHARGE Monsieur le Maire d’effectuer les démarches nécessaires auprès des services de l’Etat pour l’aboutissement de ce dossier.</w:t>
      </w:r>
    </w:p>
    <w:p w14:paraId="5CDA5276" w14:textId="77777777" w:rsidR="00CC7764" w:rsidRDefault="00CC7764">
      <w:pPr>
        <w:rPr>
          <w:rFonts w:ascii="Calibri" w:hAnsi="Calibri" w:cs="Calibri"/>
          <w:b w:val="0"/>
          <w:iCs/>
          <w:sz w:val="24"/>
        </w:rPr>
      </w:pPr>
    </w:p>
    <w:p w14:paraId="3E9A648A" w14:textId="77777777" w:rsidR="00CC7764" w:rsidRDefault="00CC7764">
      <w:pPr>
        <w:rPr>
          <w:rFonts w:ascii="Calibri" w:hAnsi="Calibri" w:cs="Calibri"/>
          <w:b w:val="0"/>
          <w:iCs/>
          <w:sz w:val="24"/>
        </w:rPr>
      </w:pPr>
    </w:p>
    <w:p w14:paraId="118B46FA" w14:textId="77777777" w:rsidR="00361518" w:rsidRDefault="00361518">
      <w:pPr>
        <w:rPr>
          <w:rFonts w:ascii="Calibri" w:hAnsi="Calibri" w:cs="Calibri"/>
          <w:b w:val="0"/>
          <w:iCs/>
          <w:sz w:val="24"/>
        </w:rPr>
      </w:pPr>
    </w:p>
    <w:p w14:paraId="1E1F7DB7" w14:textId="7FBD009C" w:rsidR="00CC7764" w:rsidRPr="00ED0BEF" w:rsidRDefault="00CC7764" w:rsidP="00CC7764">
      <w:pPr>
        <w:pBdr>
          <w:bottom w:val="single" w:sz="4" w:space="1" w:color="auto"/>
        </w:pBdr>
        <w:jc w:val="both"/>
        <w:rPr>
          <w:rFonts w:asciiTheme="minorHAnsi" w:hAnsiTheme="minorHAnsi" w:cstheme="minorHAnsi"/>
          <w:bCs/>
          <w:iCs/>
          <w:szCs w:val="22"/>
          <w:lang w:bidi="ar-SA"/>
        </w:rPr>
      </w:pPr>
      <w:r>
        <w:rPr>
          <w:rFonts w:asciiTheme="minorHAnsi" w:hAnsiTheme="minorHAnsi" w:cstheme="minorHAnsi"/>
          <w:bCs/>
          <w:iCs/>
          <w:szCs w:val="22"/>
          <w:lang w:bidi="ar-SA"/>
        </w:rPr>
        <w:lastRenderedPageBreak/>
        <w:t>Délibération 22</w:t>
      </w:r>
    </w:p>
    <w:p w14:paraId="440FDCA5" w14:textId="77777777" w:rsidR="00CC7764" w:rsidRDefault="00CC7764">
      <w:pPr>
        <w:rPr>
          <w:rFonts w:ascii="Calibri" w:hAnsi="Calibri" w:cs="Calibri"/>
          <w:b w:val="0"/>
          <w:iCs/>
          <w:sz w:val="24"/>
        </w:rPr>
      </w:pPr>
    </w:p>
    <w:p w14:paraId="7061141E" w14:textId="77777777" w:rsidR="00AF4A45" w:rsidRPr="00AF4A45" w:rsidRDefault="00AF4A45" w:rsidP="00AF4A45">
      <w:pPr>
        <w:spacing w:after="160" w:line="259" w:lineRule="auto"/>
        <w:jc w:val="both"/>
        <w:rPr>
          <w:rFonts w:ascii="Calibri" w:eastAsia="Calibri" w:hAnsi="Calibri" w:cs="Calibri"/>
          <w:b w:val="0"/>
          <w:i/>
          <w:iCs/>
          <w:szCs w:val="22"/>
          <w:lang w:eastAsia="en-US" w:bidi="ar-SA"/>
        </w:rPr>
      </w:pPr>
      <w:r w:rsidRPr="00AF4A45">
        <w:rPr>
          <w:rFonts w:ascii="Calibri" w:eastAsia="Calibri" w:hAnsi="Calibri" w:cs="Calibri"/>
          <w:bCs/>
          <w:i/>
          <w:iCs/>
          <w:szCs w:val="22"/>
          <w:lang w:eastAsia="en-US" w:bidi="ar-SA"/>
        </w:rPr>
        <w:t>Objet : Lancement de la procédure d’extension du cimetière communal.</w:t>
      </w:r>
    </w:p>
    <w:p w14:paraId="5A293D46" w14:textId="77777777" w:rsidR="00AF4A45" w:rsidRPr="00AF4A45" w:rsidRDefault="00AF4A45" w:rsidP="00AF4A45">
      <w:pPr>
        <w:jc w:val="both"/>
        <w:rPr>
          <w:rFonts w:ascii="Calibri" w:hAnsi="Calibri" w:cs="Calibri"/>
          <w:b w:val="0"/>
          <w:szCs w:val="22"/>
        </w:rPr>
      </w:pPr>
      <w:bookmarkStart w:id="1" w:name="_Hlk96854061"/>
      <w:r w:rsidRPr="00AF4A45">
        <w:rPr>
          <w:rFonts w:ascii="Calibri" w:hAnsi="Calibri" w:cs="Calibri"/>
          <w:b w:val="0"/>
          <w:szCs w:val="22"/>
        </w:rPr>
        <w:t>Monsieur le Maire indique à l’assemblée délibérante que la commune de Seignosse dispose d’un seul cimetière, situé en centre bourg, et agrandi une première fois en 2009.</w:t>
      </w:r>
    </w:p>
    <w:p w14:paraId="2B5B2C6B"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A ce jour, les emplacements disponibles sont limités, et ce malgré la procédure de reprise de concessions initiée en 2019.</w:t>
      </w:r>
    </w:p>
    <w:p w14:paraId="63C3CA2E"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Aussi, il s’avère nécessaire de procéder à une extension du cimetière, sur la parcelle communale qui jouxte le cimetière actuel.</w:t>
      </w:r>
      <w:r w:rsidRPr="00AF4A45">
        <w:rPr>
          <w:rFonts w:ascii="Calibri" w:eastAsia="Calibri" w:hAnsi="Calibri" w:cs="Calibri"/>
          <w:b w:val="0"/>
          <w:szCs w:val="22"/>
          <w:lang w:eastAsia="en-US" w:bidi="ar-SA"/>
        </w:rPr>
        <w:t xml:space="preserve"> </w:t>
      </w:r>
      <w:r w:rsidRPr="00AF4A45">
        <w:rPr>
          <w:rFonts w:ascii="Calibri" w:hAnsi="Calibri" w:cs="Calibri"/>
          <w:b w:val="0"/>
          <w:szCs w:val="22"/>
        </w:rPr>
        <w:t>Cette parcelle, cadastrée AA 225 d’une superficie de 3200 m², est classée en zone U (secteur à vocation d'équipements d'intérêt collectif et services publics) au PLUI.</w:t>
      </w:r>
    </w:p>
    <w:p w14:paraId="767771BA"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En application des dispositions de l’article L2223-1 du code général des collectivités territoriales, dès lors que l’extension envisagée se situe dans une commune urbaine, à l’intérieur d’un périmètre d’agglomération, et à moins de 35 mètres des habitations, l’extension est soumise à une autorisation préfectorale.</w:t>
      </w:r>
    </w:p>
    <w:p w14:paraId="0B71D82F"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 xml:space="preserve">Considérant que l’extension envisagée, répond aux 3 conditions cumulatives ci-dessus énumérées, </w:t>
      </w:r>
    </w:p>
    <w:p w14:paraId="297F2F22"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Considérant les délais nécessaires à la mise en œuvre d’une procédure d’extension du cimetière, laquelle va nécessiter des études, une enquête publique et l’avis du conseil départemental de l’environnement des risques sanitaires et technologiques (CODERST) et un arrêté préfectoral,</w:t>
      </w:r>
    </w:p>
    <w:p w14:paraId="24F48768"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Il est proposé au conseil municipal d’autoriser le lancement de l’extension du cimetière communal,</w:t>
      </w:r>
    </w:p>
    <w:bookmarkEnd w:id="1"/>
    <w:p w14:paraId="53FB7047" w14:textId="77777777" w:rsidR="00AF4A45" w:rsidRPr="00AF4A45" w:rsidRDefault="00AF4A45" w:rsidP="00AF4A45">
      <w:pPr>
        <w:jc w:val="both"/>
        <w:rPr>
          <w:rFonts w:ascii="Calibri" w:hAnsi="Calibri" w:cs="Calibri"/>
          <w:b w:val="0"/>
          <w:i/>
          <w:iCs/>
          <w:szCs w:val="22"/>
        </w:rPr>
      </w:pPr>
    </w:p>
    <w:p w14:paraId="700F4947" w14:textId="77777777" w:rsidR="00AF4A45" w:rsidRPr="00AF4A45" w:rsidRDefault="00AF4A45" w:rsidP="00AF4A45">
      <w:pPr>
        <w:jc w:val="both"/>
        <w:rPr>
          <w:rFonts w:ascii="Calibri" w:hAnsi="Calibri" w:cs="Calibri"/>
          <w:b w:val="0"/>
          <w:i/>
          <w:iCs/>
          <w:szCs w:val="22"/>
        </w:rPr>
      </w:pPr>
      <w:r w:rsidRPr="00AF4A45">
        <w:rPr>
          <w:rFonts w:ascii="Calibri" w:hAnsi="Calibri" w:cs="Calibri"/>
          <w:b w:val="0"/>
          <w:i/>
          <w:iCs/>
          <w:szCs w:val="22"/>
        </w:rPr>
        <w:t>Vu la présentation de ce projet en commission administration générale le 25 février 2022,</w:t>
      </w:r>
    </w:p>
    <w:p w14:paraId="2FCC9CCD"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Après en avoir délibéré, le conseil municipal, à l’unanimité</w:t>
      </w:r>
    </w:p>
    <w:p w14:paraId="57A82A74" w14:textId="77777777" w:rsidR="00AF4A45" w:rsidRPr="00AF4A45" w:rsidRDefault="00AF4A45" w:rsidP="00AF4A45">
      <w:pPr>
        <w:jc w:val="both"/>
        <w:rPr>
          <w:rFonts w:ascii="Calibri" w:hAnsi="Calibri" w:cs="Calibri"/>
          <w:b w:val="0"/>
          <w:szCs w:val="22"/>
        </w:rPr>
      </w:pPr>
    </w:p>
    <w:p w14:paraId="69719701"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u w:val="single"/>
        </w:rPr>
        <w:t>Article 1</w:t>
      </w:r>
      <w:r w:rsidRPr="00AF4A45">
        <w:rPr>
          <w:rFonts w:ascii="Calibri" w:hAnsi="Calibri" w:cs="Calibri"/>
          <w:b w:val="0"/>
          <w:szCs w:val="22"/>
        </w:rPr>
        <w:t xml:space="preserve"> : APPROUVE le lancement de la procédure d’extension du cimetière communal.</w:t>
      </w:r>
    </w:p>
    <w:p w14:paraId="45BAECA9"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u w:val="single"/>
        </w:rPr>
        <w:t>Article 2</w:t>
      </w:r>
      <w:r w:rsidRPr="00AF4A45">
        <w:rPr>
          <w:rFonts w:ascii="Calibri" w:hAnsi="Calibri" w:cs="Calibri"/>
          <w:b w:val="0"/>
          <w:szCs w:val="22"/>
        </w:rPr>
        <w:t xml:space="preserve"> : AUTORISE Monsieur le Maire à lancer toutes les opérations nécessaires à la validation et à la réalisation du projet d’extension du cimetière.</w:t>
      </w:r>
    </w:p>
    <w:p w14:paraId="2F15ED6E"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u w:val="single"/>
        </w:rPr>
        <w:t>Article 3</w:t>
      </w:r>
      <w:r w:rsidRPr="00AF4A45">
        <w:rPr>
          <w:rFonts w:ascii="Calibri" w:hAnsi="Calibri" w:cs="Calibri"/>
          <w:b w:val="0"/>
          <w:szCs w:val="22"/>
        </w:rPr>
        <w:t> : AUTORISE Monsieur le Maire à solliciter des aides financières, notamment auprès de l’Etat, au titre de la DETR.</w:t>
      </w:r>
    </w:p>
    <w:p w14:paraId="77426D39"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u w:val="single"/>
        </w:rPr>
        <w:t>Article 4</w:t>
      </w:r>
      <w:r w:rsidRPr="00AF4A45">
        <w:rPr>
          <w:rFonts w:ascii="Calibri" w:hAnsi="Calibri" w:cs="Calibri"/>
          <w:b w:val="0"/>
          <w:szCs w:val="22"/>
        </w:rPr>
        <w:t> : AUTORISE Monsieur le Maire à lancer l’ouverture de l’enquête publique prévue par le code de l’environnement (article L123-1 et suivants).</w:t>
      </w:r>
    </w:p>
    <w:p w14:paraId="2F908FF7" w14:textId="4A6522DC" w:rsidR="00CC7764" w:rsidRDefault="00AF4A45" w:rsidP="00AF4A45">
      <w:pPr>
        <w:rPr>
          <w:rFonts w:ascii="Calibri" w:hAnsi="Calibri" w:cs="Calibri"/>
          <w:b w:val="0"/>
          <w:iCs/>
          <w:sz w:val="24"/>
        </w:rPr>
      </w:pPr>
      <w:r w:rsidRPr="00AF4A45">
        <w:rPr>
          <w:rFonts w:ascii="Calibri" w:hAnsi="Calibri" w:cs="Calibri"/>
          <w:b w:val="0"/>
          <w:szCs w:val="22"/>
          <w:u w:val="single"/>
        </w:rPr>
        <w:t>Article 5</w:t>
      </w:r>
      <w:r w:rsidRPr="00AF4A45">
        <w:rPr>
          <w:rFonts w:ascii="Calibri" w:hAnsi="Calibri" w:cs="Calibri"/>
          <w:b w:val="0"/>
          <w:szCs w:val="22"/>
        </w:rPr>
        <w:t> : AUTORISE Monsieur le maire à signer tous documents se rapportant à ce dossier.</w:t>
      </w:r>
    </w:p>
    <w:p w14:paraId="57EFD164" w14:textId="77777777" w:rsidR="00CC7764" w:rsidRDefault="00CC7764">
      <w:pPr>
        <w:rPr>
          <w:rFonts w:ascii="Calibri" w:hAnsi="Calibri" w:cs="Calibri"/>
          <w:b w:val="0"/>
          <w:iCs/>
          <w:sz w:val="24"/>
        </w:rPr>
      </w:pPr>
    </w:p>
    <w:p w14:paraId="2640E14A" w14:textId="77777777" w:rsidR="00CC7764" w:rsidRDefault="00CC7764">
      <w:pPr>
        <w:rPr>
          <w:rFonts w:ascii="Calibri" w:hAnsi="Calibri" w:cs="Calibri"/>
          <w:b w:val="0"/>
          <w:iCs/>
          <w:sz w:val="24"/>
        </w:rPr>
      </w:pPr>
    </w:p>
    <w:p w14:paraId="10CD514B" w14:textId="36C45FB1" w:rsidR="00CC7764" w:rsidRPr="00ED0BEF" w:rsidRDefault="00CC7764" w:rsidP="00CC7764">
      <w:pPr>
        <w:pBdr>
          <w:bottom w:val="single" w:sz="4" w:space="1" w:color="auto"/>
        </w:pBdr>
        <w:jc w:val="both"/>
        <w:rPr>
          <w:rFonts w:asciiTheme="minorHAnsi" w:hAnsiTheme="minorHAnsi" w:cstheme="minorHAnsi"/>
          <w:bCs/>
          <w:iCs/>
          <w:szCs w:val="22"/>
          <w:lang w:bidi="ar-SA"/>
        </w:rPr>
      </w:pPr>
      <w:r>
        <w:rPr>
          <w:rFonts w:asciiTheme="minorHAnsi" w:hAnsiTheme="minorHAnsi" w:cstheme="minorHAnsi"/>
          <w:bCs/>
          <w:iCs/>
          <w:szCs w:val="22"/>
          <w:lang w:bidi="ar-SA"/>
        </w:rPr>
        <w:t>Délibération 23</w:t>
      </w:r>
    </w:p>
    <w:p w14:paraId="4D6BD0AE" w14:textId="77777777" w:rsidR="00CC7764" w:rsidRDefault="00CC7764">
      <w:pPr>
        <w:rPr>
          <w:rFonts w:ascii="Calibri" w:hAnsi="Calibri" w:cs="Calibri"/>
          <w:b w:val="0"/>
          <w:iCs/>
          <w:sz w:val="24"/>
        </w:rPr>
      </w:pPr>
    </w:p>
    <w:p w14:paraId="39D4665B" w14:textId="77777777" w:rsidR="00AF4A45" w:rsidRPr="00AF4A45" w:rsidRDefault="00AF4A45" w:rsidP="00AF4A45">
      <w:pPr>
        <w:spacing w:after="160" w:line="259" w:lineRule="auto"/>
        <w:jc w:val="both"/>
        <w:rPr>
          <w:rFonts w:ascii="Calibri" w:eastAsia="Calibri" w:hAnsi="Calibri" w:cs="Calibri"/>
          <w:b w:val="0"/>
          <w:i/>
          <w:iCs/>
          <w:szCs w:val="22"/>
          <w:lang w:eastAsia="en-US" w:bidi="ar-SA"/>
        </w:rPr>
      </w:pPr>
      <w:r w:rsidRPr="00AF4A45">
        <w:rPr>
          <w:rFonts w:ascii="Calibri" w:eastAsia="Calibri" w:hAnsi="Calibri" w:cs="Calibri"/>
          <w:bCs/>
          <w:i/>
          <w:iCs/>
          <w:szCs w:val="22"/>
          <w:lang w:eastAsia="en-US" w:bidi="ar-SA"/>
        </w:rPr>
        <w:t xml:space="preserve">Objet : Réalisation d’une piste cyclable sur une partie de la RD86 (projet participatif 2021) et d’un carrefour sécurisé au niveau du </w:t>
      </w:r>
      <w:proofErr w:type="spellStart"/>
      <w:r w:rsidRPr="00AF4A45">
        <w:rPr>
          <w:rFonts w:ascii="Calibri" w:eastAsia="Calibri" w:hAnsi="Calibri" w:cs="Calibri"/>
          <w:bCs/>
          <w:i/>
          <w:iCs/>
          <w:szCs w:val="22"/>
          <w:lang w:eastAsia="en-US" w:bidi="ar-SA"/>
        </w:rPr>
        <w:t>Pley</w:t>
      </w:r>
      <w:proofErr w:type="spellEnd"/>
      <w:r w:rsidRPr="00AF4A45">
        <w:rPr>
          <w:rFonts w:ascii="Calibri" w:eastAsia="Calibri" w:hAnsi="Calibri" w:cs="Calibri"/>
          <w:bCs/>
          <w:i/>
          <w:iCs/>
          <w:szCs w:val="22"/>
          <w:lang w:eastAsia="en-US" w:bidi="ar-SA"/>
        </w:rPr>
        <w:t xml:space="preserve"> et du camping </w:t>
      </w:r>
      <w:proofErr w:type="spellStart"/>
      <w:r w:rsidRPr="00AF4A45">
        <w:rPr>
          <w:rFonts w:ascii="Calibri" w:eastAsia="Calibri" w:hAnsi="Calibri" w:cs="Calibri"/>
          <w:bCs/>
          <w:i/>
          <w:iCs/>
          <w:szCs w:val="22"/>
          <w:lang w:eastAsia="en-US" w:bidi="ar-SA"/>
        </w:rPr>
        <w:t>Natureo</w:t>
      </w:r>
      <w:proofErr w:type="spellEnd"/>
      <w:r w:rsidRPr="00AF4A45">
        <w:rPr>
          <w:rFonts w:ascii="Calibri" w:eastAsia="Calibri" w:hAnsi="Calibri" w:cs="Calibri"/>
          <w:bCs/>
          <w:i/>
          <w:iCs/>
          <w:szCs w:val="22"/>
          <w:lang w:eastAsia="en-US" w:bidi="ar-SA"/>
        </w:rPr>
        <w:t> : sollicitation d’un fond de concours auprès de la communauté de communes, et sollicitation de la délégation de maîtrise d’ouvrage au conseil départemental.</w:t>
      </w:r>
    </w:p>
    <w:p w14:paraId="24678534" w14:textId="77777777" w:rsidR="00AF4A45" w:rsidRPr="00AF4A45" w:rsidRDefault="00AF4A45" w:rsidP="00AF4A45">
      <w:pPr>
        <w:jc w:val="both"/>
        <w:rPr>
          <w:rFonts w:ascii="Calibri" w:hAnsi="Calibri" w:cs="Calibri"/>
          <w:b w:val="0"/>
          <w:szCs w:val="22"/>
        </w:rPr>
      </w:pPr>
    </w:p>
    <w:p w14:paraId="326DF50E" w14:textId="77777777" w:rsidR="00AF4A45" w:rsidRPr="00AF4A45" w:rsidRDefault="00AF4A45" w:rsidP="00AF4A45">
      <w:pPr>
        <w:jc w:val="both"/>
        <w:rPr>
          <w:rFonts w:ascii="Calibri" w:hAnsi="Calibri" w:cs="Calibri"/>
          <w:b w:val="0"/>
          <w:szCs w:val="22"/>
        </w:rPr>
      </w:pPr>
      <w:bookmarkStart w:id="2" w:name="_Hlk96854180"/>
      <w:r w:rsidRPr="00AF4A45">
        <w:rPr>
          <w:rFonts w:ascii="Calibri" w:hAnsi="Calibri" w:cs="Calibri"/>
          <w:b w:val="0"/>
          <w:szCs w:val="22"/>
        </w:rPr>
        <w:t xml:space="preserve">Monsieur le Maire indique qu’afin de mettre en œuvre sa politique volontariste en matière d’aménagement cyclable, il a été étudié, avec le service voirie de la communauté de commune MACS, un schéma d’aménagement cyclable qui vient en complément des aménagements communautaires. Ainsi, un maillage secondaire dit « capillaire » a été pensé pour raccorder aux grandes pistes cyclables, les lotissement ou voies secondaires du bourg et du secteur océan. </w:t>
      </w:r>
    </w:p>
    <w:p w14:paraId="3F5EF9C5"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La volonté étant de promouvoir la pratique du cycle tant en loisir qu’en trajet domicile/travail, avec des aménagements bien identifiés et sécurisés. Ce maillage d’environ 24kms se trouve réparti entre des voies communales et départementales.</w:t>
      </w:r>
    </w:p>
    <w:p w14:paraId="39A0D2AF" w14:textId="77777777" w:rsidR="00AF4A45" w:rsidRPr="00AF4A45" w:rsidRDefault="00AF4A45" w:rsidP="00AF4A45">
      <w:pPr>
        <w:jc w:val="both"/>
        <w:rPr>
          <w:rFonts w:ascii="Calibri" w:hAnsi="Calibri" w:cs="Calibri"/>
          <w:b w:val="0"/>
          <w:szCs w:val="22"/>
        </w:rPr>
      </w:pPr>
    </w:p>
    <w:p w14:paraId="69BF4E6D"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lastRenderedPageBreak/>
        <w:t xml:space="preserve">D’autre part, en 2021, la municipalité a mis en place un budget participatif d’un montant de 30 000€ TTC. Le projet retenu consiste en la création d’une piste cyclable manquante sur l’avenue des Tucs (RD86) entre le giratoire du Golf (RD79) et le giratoire des Bourdaines sur l’avenue de </w:t>
      </w:r>
      <w:proofErr w:type="spellStart"/>
      <w:r w:rsidRPr="00AF4A45">
        <w:rPr>
          <w:rFonts w:ascii="Calibri" w:hAnsi="Calibri" w:cs="Calibri"/>
          <w:b w:val="0"/>
          <w:szCs w:val="22"/>
        </w:rPr>
        <w:t>Chambrelent</w:t>
      </w:r>
      <w:proofErr w:type="spellEnd"/>
      <w:r w:rsidRPr="00AF4A45">
        <w:rPr>
          <w:rFonts w:ascii="Calibri" w:hAnsi="Calibri" w:cs="Calibri"/>
          <w:b w:val="0"/>
          <w:szCs w:val="22"/>
        </w:rPr>
        <w:t xml:space="preserve"> (RD152). Cette portion de piste cyclable fait partie du maillage « capillaire » ci-dessus évoqué.</w:t>
      </w:r>
    </w:p>
    <w:p w14:paraId="6B30970B"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 xml:space="preserve">Il s’agit donc de réaliser un linéaire de piste cyclable d’environ 850m sur 3m de large. </w:t>
      </w:r>
    </w:p>
    <w:p w14:paraId="4AA43631"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 xml:space="preserve">En outre, la RD86 étant une artère de desserte importante, la municipalité souhaite mettre en œuvre un aménagement sécurisé du carrefour </w:t>
      </w:r>
      <w:proofErr w:type="spellStart"/>
      <w:r w:rsidRPr="00AF4A45">
        <w:rPr>
          <w:rFonts w:ascii="Calibri" w:hAnsi="Calibri" w:cs="Calibri"/>
          <w:b w:val="0"/>
          <w:szCs w:val="22"/>
        </w:rPr>
        <w:t>Pley</w:t>
      </w:r>
      <w:proofErr w:type="spellEnd"/>
      <w:r w:rsidRPr="00AF4A45">
        <w:rPr>
          <w:rFonts w:ascii="Calibri" w:hAnsi="Calibri" w:cs="Calibri"/>
          <w:b w:val="0"/>
          <w:szCs w:val="22"/>
        </w:rPr>
        <w:t>/</w:t>
      </w:r>
      <w:proofErr w:type="spellStart"/>
      <w:r w:rsidRPr="00AF4A45">
        <w:rPr>
          <w:rFonts w:ascii="Calibri" w:hAnsi="Calibri" w:cs="Calibri"/>
          <w:b w:val="0"/>
          <w:szCs w:val="22"/>
        </w:rPr>
        <w:t>Naturéo</w:t>
      </w:r>
      <w:proofErr w:type="spellEnd"/>
      <w:r w:rsidRPr="00AF4A45">
        <w:rPr>
          <w:rFonts w:ascii="Calibri" w:hAnsi="Calibri" w:cs="Calibri"/>
          <w:b w:val="0"/>
          <w:szCs w:val="22"/>
        </w:rPr>
        <w:t xml:space="preserve">. Aussi il est proposé de revoir la géométrie du carrefour, et de réaligner l’entrée/sortie de Naturéo avec l’avenue du </w:t>
      </w:r>
      <w:proofErr w:type="spellStart"/>
      <w:r w:rsidRPr="00AF4A45">
        <w:rPr>
          <w:rFonts w:ascii="Calibri" w:hAnsi="Calibri" w:cs="Calibri"/>
          <w:b w:val="0"/>
          <w:szCs w:val="22"/>
        </w:rPr>
        <w:t>Pley</w:t>
      </w:r>
      <w:proofErr w:type="spellEnd"/>
      <w:r w:rsidRPr="00AF4A45">
        <w:rPr>
          <w:rFonts w:ascii="Calibri" w:hAnsi="Calibri" w:cs="Calibri"/>
          <w:b w:val="0"/>
          <w:szCs w:val="22"/>
        </w:rPr>
        <w:t xml:space="preserve">. </w:t>
      </w:r>
    </w:p>
    <w:p w14:paraId="18BFD650"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 xml:space="preserve">Ce carrefour pourra être rehaussé avec un plateau surélevé sur le RD86 permettant ainsi d’obliger les véhicules à ralentir au droit de cet aménagement. </w:t>
      </w:r>
    </w:p>
    <w:p w14:paraId="128D6CBE" w14:textId="77777777" w:rsidR="00AF4A45" w:rsidRPr="00AF4A45" w:rsidRDefault="00AF4A45" w:rsidP="00AF4A45">
      <w:pPr>
        <w:jc w:val="both"/>
        <w:rPr>
          <w:rFonts w:ascii="Calibri" w:hAnsi="Calibri" w:cs="Calibri"/>
          <w:b w:val="0"/>
          <w:szCs w:val="22"/>
        </w:rPr>
      </w:pPr>
    </w:p>
    <w:p w14:paraId="569178E8"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Les travaux envisagés comprennent ainsi :</w:t>
      </w:r>
    </w:p>
    <w:p w14:paraId="25D84BDA"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w:t>
      </w:r>
      <w:r w:rsidRPr="00AF4A45">
        <w:rPr>
          <w:rFonts w:ascii="Calibri" w:hAnsi="Calibri" w:cs="Calibri"/>
          <w:b w:val="0"/>
          <w:szCs w:val="22"/>
        </w:rPr>
        <w:tab/>
        <w:t xml:space="preserve">La création de la piste cyclable </w:t>
      </w:r>
    </w:p>
    <w:p w14:paraId="75E2AF6D"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w:t>
      </w:r>
      <w:r w:rsidRPr="00AF4A45">
        <w:rPr>
          <w:rFonts w:ascii="Calibri" w:hAnsi="Calibri" w:cs="Calibri"/>
          <w:b w:val="0"/>
          <w:szCs w:val="22"/>
        </w:rPr>
        <w:tab/>
        <w:t xml:space="preserve">Les aménagements de sécurité du carrefour entre la route des Tucs et l’avenue des </w:t>
      </w:r>
      <w:proofErr w:type="spellStart"/>
      <w:r w:rsidRPr="00AF4A45">
        <w:rPr>
          <w:rFonts w:ascii="Calibri" w:hAnsi="Calibri" w:cs="Calibri"/>
          <w:b w:val="0"/>
          <w:szCs w:val="22"/>
        </w:rPr>
        <w:t>Pley</w:t>
      </w:r>
      <w:proofErr w:type="spellEnd"/>
    </w:p>
    <w:p w14:paraId="1470E282" w14:textId="77777777" w:rsidR="00AF4A45" w:rsidRPr="00AF4A45" w:rsidRDefault="00AF4A45" w:rsidP="00AF4A45">
      <w:pPr>
        <w:jc w:val="both"/>
        <w:rPr>
          <w:rFonts w:ascii="Calibri" w:hAnsi="Calibri" w:cs="Calibri"/>
          <w:b w:val="0"/>
          <w:szCs w:val="22"/>
        </w:rPr>
      </w:pPr>
    </w:p>
    <w:p w14:paraId="49AE5D15"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Conformément à la définition de l’intérêt communautaire en matière de liaisons cyclables et de voirie, ces travaux de requalification relèvent de la compétence communale et sont donc réalisés sous maîtrise d’ouvrage de la commune.</w:t>
      </w:r>
    </w:p>
    <w:p w14:paraId="48750876"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Considérant que l’opération de requalification de la route des Tucs relève du maillage local défini dans le schéma cyclable, et contribue à l’amélioration du patrimoine mis à disposition de la Communauté de communes MACS au titre de sa compétence voirie, le versement d’un fonds de concours est prévu par la Communauté de communes à la commune.</w:t>
      </w:r>
    </w:p>
    <w:p w14:paraId="4242EA05"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Monsieur le Maire propose donc de solliciter la communauté de communes pour l’attribution d’un fond de concours.</w:t>
      </w:r>
    </w:p>
    <w:p w14:paraId="1C188A33"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En effet, en application du règlement financier du schéma cyclable et du règlement financier du PPI voirie auquel il se réfère pour les opération relevant du maillage local, et considérant que la commune de Seignosse contribue à la solidarité intercommunale au sein de MACS selon les critères inscrits dans le fonds d’investissement local (FIL), la participation financière de la Communauté de communes est définie à 50 % du montant hors taxe des travaux, plafonnés au coût des travaux pour des revêtements, tels que définis par MACS pour la voirie d’intérêt communautaire, sans pouvoir excéder la part du financement assurée, hors subvention, par la commune.</w:t>
      </w:r>
    </w:p>
    <w:p w14:paraId="1C536B42"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L’estimation totale de l’opération est de 150 000,00€ TTC.</w:t>
      </w:r>
    </w:p>
    <w:p w14:paraId="77A7F5E0" w14:textId="77777777" w:rsidR="00AF4A45" w:rsidRPr="00AF4A45" w:rsidRDefault="00AF4A45" w:rsidP="00AF4A45">
      <w:pPr>
        <w:jc w:val="both"/>
        <w:rPr>
          <w:rFonts w:ascii="Calibri" w:hAnsi="Calibri" w:cs="Calibri"/>
          <w:b w:val="0"/>
          <w:szCs w:val="22"/>
        </w:rPr>
      </w:pPr>
      <w:bookmarkStart w:id="3" w:name="_Hlk96854307"/>
      <w:r w:rsidRPr="00AF4A45">
        <w:rPr>
          <w:rFonts w:ascii="Calibri" w:hAnsi="Calibri" w:cs="Calibri"/>
          <w:b w:val="0"/>
          <w:szCs w:val="22"/>
        </w:rPr>
        <w:t>Les dépenses éligibles au titre du PPI voirie s’élèvent 125 000,00 € HT, soit 150 000,00 € TTC.</w:t>
      </w:r>
    </w:p>
    <w:bookmarkEnd w:id="2"/>
    <w:p w14:paraId="2117D7BE"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Le plan de financement de l’opération, intégrant le traitement complet de l’emprise, est retracé dans le tableau ci-après :</w:t>
      </w:r>
    </w:p>
    <w:bookmarkEnd w:id="3"/>
    <w:p w14:paraId="3A58EDE6" w14:textId="77777777" w:rsidR="00AF4A45" w:rsidRPr="00AF4A45" w:rsidRDefault="00AF4A45" w:rsidP="00AF4A45">
      <w:pPr>
        <w:jc w:val="both"/>
        <w:rPr>
          <w:rFonts w:ascii="Calibri" w:hAnsi="Calibri" w:cs="Calibri"/>
          <w:b w:val="0"/>
          <w:szCs w:val="22"/>
        </w:rPr>
      </w:pPr>
    </w:p>
    <w:tbl>
      <w:tblPr>
        <w:tblW w:w="9204" w:type="dxa"/>
        <w:tblInd w:w="80" w:type="dxa"/>
        <w:tblCellMar>
          <w:left w:w="70" w:type="dxa"/>
          <w:right w:w="70" w:type="dxa"/>
        </w:tblCellMar>
        <w:tblLook w:val="04A0" w:firstRow="1" w:lastRow="0" w:firstColumn="1" w:lastColumn="0" w:noHBand="0" w:noVBand="1"/>
      </w:tblPr>
      <w:tblGrid>
        <w:gridCol w:w="4960"/>
        <w:gridCol w:w="4244"/>
      </w:tblGrid>
      <w:tr w:rsidR="00AF4A45" w:rsidRPr="00AF4A45" w14:paraId="3AB115C0" w14:textId="77777777" w:rsidTr="00B748F0">
        <w:trPr>
          <w:trHeight w:val="447"/>
        </w:trPr>
        <w:tc>
          <w:tcPr>
            <w:tcW w:w="4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AB61C8" w14:textId="77777777" w:rsidR="00AF4A45" w:rsidRPr="00AF4A45" w:rsidRDefault="00AF4A45" w:rsidP="00AF4A45">
            <w:pPr>
              <w:jc w:val="both"/>
              <w:rPr>
                <w:rFonts w:ascii="Calibri" w:hAnsi="Calibri" w:cs="Calibri"/>
                <w:b w:val="0"/>
                <w:szCs w:val="22"/>
              </w:rPr>
            </w:pPr>
            <w:bookmarkStart w:id="4" w:name="_Hlk96854284"/>
            <w:r w:rsidRPr="00AF4A45">
              <w:rPr>
                <w:rFonts w:ascii="Calibri" w:hAnsi="Calibri" w:cs="Calibri"/>
                <w:b w:val="0"/>
                <w:szCs w:val="22"/>
              </w:rPr>
              <w:t>Total des dépenses éligibles HT</w:t>
            </w:r>
          </w:p>
        </w:tc>
        <w:tc>
          <w:tcPr>
            <w:tcW w:w="4244" w:type="dxa"/>
            <w:tcBorders>
              <w:top w:val="single" w:sz="8" w:space="0" w:color="auto"/>
              <w:left w:val="nil"/>
              <w:bottom w:val="single" w:sz="8" w:space="0" w:color="auto"/>
              <w:right w:val="single" w:sz="8" w:space="0" w:color="auto"/>
            </w:tcBorders>
            <w:shd w:val="clear" w:color="auto" w:fill="auto"/>
            <w:vAlign w:val="center"/>
            <w:hideMark/>
          </w:tcPr>
          <w:p w14:paraId="49D2E53C"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125 000,00</w:t>
            </w:r>
          </w:p>
        </w:tc>
      </w:tr>
      <w:tr w:rsidR="00AF4A45" w:rsidRPr="00AF4A45" w14:paraId="35FADB8A" w14:textId="77777777" w:rsidTr="00B748F0">
        <w:trPr>
          <w:trHeight w:val="447"/>
        </w:trPr>
        <w:tc>
          <w:tcPr>
            <w:tcW w:w="4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9C3BB8"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TVA</w:t>
            </w:r>
          </w:p>
        </w:tc>
        <w:tc>
          <w:tcPr>
            <w:tcW w:w="4244" w:type="dxa"/>
            <w:tcBorders>
              <w:top w:val="single" w:sz="8" w:space="0" w:color="auto"/>
              <w:left w:val="nil"/>
              <w:bottom w:val="single" w:sz="8" w:space="0" w:color="auto"/>
              <w:right w:val="single" w:sz="8" w:space="0" w:color="auto"/>
            </w:tcBorders>
            <w:shd w:val="clear" w:color="auto" w:fill="auto"/>
            <w:vAlign w:val="center"/>
            <w:hideMark/>
          </w:tcPr>
          <w:p w14:paraId="22ABDAF0"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25 000,00€</w:t>
            </w:r>
          </w:p>
        </w:tc>
      </w:tr>
      <w:tr w:rsidR="00AF4A45" w:rsidRPr="00AF4A45" w14:paraId="071DA7E2" w14:textId="77777777" w:rsidTr="00B748F0">
        <w:trPr>
          <w:trHeight w:val="447"/>
        </w:trPr>
        <w:tc>
          <w:tcPr>
            <w:tcW w:w="4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C5195E" w14:textId="77777777" w:rsidR="00AF4A45" w:rsidRPr="00AF4A45" w:rsidRDefault="00AF4A45" w:rsidP="00AF4A45">
            <w:pPr>
              <w:jc w:val="both"/>
              <w:rPr>
                <w:rFonts w:ascii="Calibri" w:hAnsi="Calibri" w:cs="Calibri"/>
                <w:bCs/>
                <w:szCs w:val="22"/>
              </w:rPr>
            </w:pPr>
            <w:r w:rsidRPr="00AF4A45">
              <w:rPr>
                <w:rFonts w:ascii="Calibri" w:hAnsi="Calibri" w:cs="Calibri"/>
                <w:bCs/>
                <w:szCs w:val="22"/>
              </w:rPr>
              <w:t>Total des dépenses TTC</w:t>
            </w:r>
          </w:p>
        </w:tc>
        <w:tc>
          <w:tcPr>
            <w:tcW w:w="4244" w:type="dxa"/>
            <w:tcBorders>
              <w:top w:val="single" w:sz="8" w:space="0" w:color="auto"/>
              <w:left w:val="nil"/>
              <w:bottom w:val="single" w:sz="8" w:space="0" w:color="auto"/>
              <w:right w:val="single" w:sz="8" w:space="0" w:color="auto"/>
            </w:tcBorders>
            <w:shd w:val="clear" w:color="auto" w:fill="auto"/>
            <w:vAlign w:val="center"/>
            <w:hideMark/>
          </w:tcPr>
          <w:p w14:paraId="6B6B1BFD" w14:textId="77777777" w:rsidR="00AF4A45" w:rsidRPr="00AF4A45" w:rsidRDefault="00AF4A45" w:rsidP="00AF4A45">
            <w:pPr>
              <w:jc w:val="both"/>
              <w:rPr>
                <w:rFonts w:ascii="Calibri" w:hAnsi="Calibri" w:cs="Calibri"/>
                <w:bCs/>
                <w:szCs w:val="22"/>
              </w:rPr>
            </w:pPr>
            <w:r w:rsidRPr="00AF4A45">
              <w:rPr>
                <w:rFonts w:ascii="Calibri" w:hAnsi="Calibri" w:cs="Calibri"/>
                <w:bCs/>
                <w:szCs w:val="22"/>
              </w:rPr>
              <w:t>150 000,00€</w:t>
            </w:r>
          </w:p>
        </w:tc>
      </w:tr>
      <w:tr w:rsidR="00AF4A45" w:rsidRPr="00AF4A45" w14:paraId="18FDDC6C" w14:textId="77777777" w:rsidTr="00B748F0">
        <w:trPr>
          <w:trHeight w:val="447"/>
        </w:trPr>
        <w:tc>
          <w:tcPr>
            <w:tcW w:w="49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7BE3D08"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Fonds de concours - MACS HT</w:t>
            </w:r>
          </w:p>
        </w:tc>
        <w:tc>
          <w:tcPr>
            <w:tcW w:w="4244" w:type="dxa"/>
            <w:tcBorders>
              <w:top w:val="single" w:sz="8" w:space="0" w:color="auto"/>
              <w:left w:val="nil"/>
              <w:bottom w:val="single" w:sz="8" w:space="0" w:color="auto"/>
              <w:right w:val="single" w:sz="8" w:space="0" w:color="auto"/>
            </w:tcBorders>
            <w:shd w:val="clear" w:color="auto" w:fill="auto"/>
            <w:vAlign w:val="center"/>
            <w:hideMark/>
          </w:tcPr>
          <w:p w14:paraId="78380AA9"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62 500,00 €</w:t>
            </w:r>
          </w:p>
        </w:tc>
      </w:tr>
      <w:tr w:rsidR="00AF4A45" w:rsidRPr="00AF4A45" w14:paraId="6E3AB559" w14:textId="77777777" w:rsidTr="00B748F0">
        <w:trPr>
          <w:trHeight w:val="447"/>
        </w:trPr>
        <w:tc>
          <w:tcPr>
            <w:tcW w:w="49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DFDEBC8"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Autres financeurs</w:t>
            </w:r>
          </w:p>
        </w:tc>
        <w:tc>
          <w:tcPr>
            <w:tcW w:w="4244" w:type="dxa"/>
            <w:tcBorders>
              <w:top w:val="single" w:sz="8" w:space="0" w:color="auto"/>
              <w:left w:val="nil"/>
              <w:bottom w:val="single" w:sz="8" w:space="0" w:color="auto"/>
              <w:right w:val="single" w:sz="8" w:space="0" w:color="auto"/>
            </w:tcBorders>
            <w:shd w:val="clear" w:color="auto" w:fill="auto"/>
            <w:vAlign w:val="center"/>
            <w:hideMark/>
          </w:tcPr>
          <w:p w14:paraId="714B3B9C"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A communiquer par la commune le cas échéant</w:t>
            </w:r>
          </w:p>
        </w:tc>
      </w:tr>
      <w:tr w:rsidR="00AF4A45" w:rsidRPr="00AF4A45" w14:paraId="241CACF6" w14:textId="77777777" w:rsidTr="00B748F0">
        <w:trPr>
          <w:trHeight w:val="447"/>
        </w:trPr>
        <w:tc>
          <w:tcPr>
            <w:tcW w:w="49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D4C03E7"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Financement communal y compris la TVA</w:t>
            </w:r>
          </w:p>
        </w:tc>
        <w:tc>
          <w:tcPr>
            <w:tcW w:w="4244" w:type="dxa"/>
            <w:tcBorders>
              <w:top w:val="single" w:sz="8" w:space="0" w:color="auto"/>
              <w:left w:val="nil"/>
              <w:bottom w:val="single" w:sz="8" w:space="0" w:color="auto"/>
              <w:right w:val="single" w:sz="8" w:space="0" w:color="auto"/>
            </w:tcBorders>
            <w:shd w:val="clear" w:color="auto" w:fill="auto"/>
            <w:vAlign w:val="center"/>
            <w:hideMark/>
          </w:tcPr>
          <w:p w14:paraId="483E9666"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87 500,00 €</w:t>
            </w:r>
          </w:p>
        </w:tc>
      </w:tr>
      <w:tr w:rsidR="00AF4A45" w:rsidRPr="00AF4A45" w14:paraId="542CB8B8" w14:textId="77777777" w:rsidTr="00B748F0">
        <w:trPr>
          <w:trHeight w:val="447"/>
        </w:trPr>
        <w:tc>
          <w:tcPr>
            <w:tcW w:w="49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B240E0A" w14:textId="77777777" w:rsidR="00AF4A45" w:rsidRPr="00AF4A45" w:rsidRDefault="00AF4A45" w:rsidP="00AF4A45">
            <w:pPr>
              <w:jc w:val="both"/>
              <w:rPr>
                <w:rFonts w:ascii="Calibri" w:hAnsi="Calibri" w:cs="Calibri"/>
                <w:bCs/>
                <w:szCs w:val="22"/>
              </w:rPr>
            </w:pPr>
            <w:r w:rsidRPr="00AF4A45">
              <w:rPr>
                <w:rFonts w:ascii="Calibri" w:hAnsi="Calibri" w:cs="Calibri"/>
                <w:bCs/>
                <w:szCs w:val="22"/>
              </w:rPr>
              <w:t>Total financement</w:t>
            </w:r>
          </w:p>
        </w:tc>
        <w:tc>
          <w:tcPr>
            <w:tcW w:w="4244" w:type="dxa"/>
            <w:tcBorders>
              <w:top w:val="single" w:sz="8" w:space="0" w:color="auto"/>
              <w:left w:val="nil"/>
              <w:bottom w:val="single" w:sz="8" w:space="0" w:color="auto"/>
              <w:right w:val="single" w:sz="8" w:space="0" w:color="auto"/>
            </w:tcBorders>
            <w:shd w:val="clear" w:color="auto" w:fill="auto"/>
            <w:vAlign w:val="center"/>
            <w:hideMark/>
          </w:tcPr>
          <w:p w14:paraId="313B8A13" w14:textId="77777777" w:rsidR="00AF4A45" w:rsidRPr="00AF4A45" w:rsidRDefault="00AF4A45" w:rsidP="00AF4A45">
            <w:pPr>
              <w:jc w:val="both"/>
              <w:rPr>
                <w:rFonts w:ascii="Calibri" w:hAnsi="Calibri" w:cs="Calibri"/>
                <w:bCs/>
                <w:szCs w:val="22"/>
              </w:rPr>
            </w:pPr>
            <w:r w:rsidRPr="00AF4A45">
              <w:rPr>
                <w:rFonts w:ascii="Calibri" w:hAnsi="Calibri" w:cs="Calibri"/>
                <w:bCs/>
                <w:szCs w:val="22"/>
              </w:rPr>
              <w:t>150 000,00 €</w:t>
            </w:r>
          </w:p>
        </w:tc>
      </w:tr>
      <w:bookmarkEnd w:id="4"/>
    </w:tbl>
    <w:p w14:paraId="52B73F10" w14:textId="77777777" w:rsidR="00AF4A45" w:rsidRPr="00AF4A45" w:rsidRDefault="00AF4A45" w:rsidP="00AF4A45">
      <w:pPr>
        <w:jc w:val="both"/>
        <w:rPr>
          <w:rFonts w:ascii="Calibri" w:hAnsi="Calibri" w:cs="Calibri"/>
          <w:b w:val="0"/>
          <w:szCs w:val="22"/>
        </w:rPr>
      </w:pPr>
    </w:p>
    <w:p w14:paraId="5AFB28F2" w14:textId="77777777" w:rsidR="00AF4A45" w:rsidRPr="00AF4A45" w:rsidRDefault="00AF4A45" w:rsidP="00AF4A45">
      <w:pPr>
        <w:jc w:val="both"/>
        <w:rPr>
          <w:rFonts w:ascii="Calibri" w:hAnsi="Calibri" w:cs="Calibri"/>
          <w:b w:val="0"/>
          <w:szCs w:val="22"/>
        </w:rPr>
      </w:pPr>
      <w:bookmarkStart w:id="5" w:name="_Hlk96854330"/>
      <w:r w:rsidRPr="00AF4A45">
        <w:rPr>
          <w:rFonts w:ascii="Calibri" w:hAnsi="Calibri" w:cs="Calibri"/>
          <w:b w:val="0"/>
          <w:szCs w:val="22"/>
        </w:rPr>
        <w:lastRenderedPageBreak/>
        <w:t xml:space="preserve">Dans le cadre de cette opération, la participation financière définitive de la Communauté de communes sera arrêtée par référence au montant réel des dépenses, dans la limite d’une augmentation de 10 % par rapport au plan de financement ci-dessus. </w:t>
      </w:r>
    </w:p>
    <w:p w14:paraId="7A4BCBCF"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En toute hypothèse, en application de l’article L. 1111-10 du code général des collectivités territoriales, le maître d’ouvrage assure une participation au financement de l’opération d’investissement d’au moins 20 % du montant total des financements apportés par des personnes publiques. Le total des financements apportés par des personnes publiques s’entend apport du maître d’ouvrage et fonds de concours inclus.</w:t>
      </w:r>
    </w:p>
    <w:p w14:paraId="6F7654FA"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Le versement du fonds de concours par MACS interviendra pour chacune des phases selon les modalités suivantes :</w:t>
      </w:r>
    </w:p>
    <w:p w14:paraId="29A6EB84"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 un acompte de 50 % à la transmission de l’ordre de service de démarrage des travaux ;</w:t>
      </w:r>
    </w:p>
    <w:p w14:paraId="03A5E1A0"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 le solde de 50 % trois (3) mois après la réception de travaux, à laquelle les services de MACS devront être associés, ainsi que la transmission du décompte général définitif, du procès-verbal de réception des travaux avec la levée de toutes les réserves et des dossiers des ouvrages exécutés (DOE).</w:t>
      </w:r>
    </w:p>
    <w:p w14:paraId="1DC9F8BF"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Enfin, Monsieur le Maire précise que la réalisation de ce projet par la commune, nécessite un transfert de maîtrise d’ouvrage de la part du département, gestionnaire des voies concernées par ces travaux.</w:t>
      </w:r>
    </w:p>
    <w:bookmarkEnd w:id="5"/>
    <w:p w14:paraId="26AEA7EE"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VU les statuts de la Communauté de communes Maremne Adour Côte-Sud, tels qu’annexés à l’arrêté préfectoral PR/DCPPAT/2022/ n° 25 en date du 9 février 2022 portant modification des statuts de la Communauté de communes Maremne Adour Côte-Sud ;</w:t>
      </w:r>
    </w:p>
    <w:p w14:paraId="136CCBD2"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VU la délibération du conseil communautaire en date du 25 mars 2021 portant approbation du schéma cyclable de la communauté de communes, de son règlement financier et de la programmation 2021-2026;</w:t>
      </w:r>
    </w:p>
    <w:p w14:paraId="0EBA2033"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CONSIDÉRANT les travaux de requalification de la route des Tucs à Seignosse, et le plan de financement prévisionnel correspondant ;</w:t>
      </w:r>
    </w:p>
    <w:p w14:paraId="5091AC8B"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CONSIDÉRANT que ces travaux de requalification relèvent du maillage local du schéma cyclable de la communauté de communes ;</w:t>
      </w:r>
    </w:p>
    <w:p w14:paraId="19075119"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CONSIDÉRANT que ces travaux de requalification contribuent à l’amélioration du patrimoine mis à disposition de la Communauté de communes MACS au titre de sa compétence voirie d’intérêt communautaire ;</w:t>
      </w:r>
    </w:p>
    <w:p w14:paraId="5E793846"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Vu les votes du budget primitif 2022 de la commune de Seignosse,</w:t>
      </w:r>
    </w:p>
    <w:p w14:paraId="5F45619D"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Après en avoir délibéré, le conseil municipal, à l’unanimité</w:t>
      </w:r>
    </w:p>
    <w:p w14:paraId="03BEA8F8" w14:textId="77777777" w:rsidR="00AF4A45" w:rsidRPr="00AF4A45" w:rsidRDefault="00AF4A45" w:rsidP="00AF4A45">
      <w:pPr>
        <w:jc w:val="both"/>
        <w:rPr>
          <w:rFonts w:ascii="Calibri" w:hAnsi="Calibri" w:cs="Calibri"/>
          <w:b w:val="0"/>
          <w:szCs w:val="22"/>
        </w:rPr>
      </w:pPr>
    </w:p>
    <w:p w14:paraId="4464D8E8"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u w:val="single"/>
        </w:rPr>
        <w:t>Article 1</w:t>
      </w:r>
      <w:r w:rsidRPr="00AF4A45">
        <w:rPr>
          <w:rFonts w:ascii="Calibri" w:hAnsi="Calibri" w:cs="Calibri"/>
          <w:b w:val="0"/>
          <w:szCs w:val="22"/>
        </w:rPr>
        <w:t> : SOLLICITE l’attribution du fonds de concours par la Communauté de communes à la commune de Seignosse, d’un montant total prévisionnel de 62 500 € HT, pour la réalisation de l’opération de requalification de la route des Tucs à Seignosse sous maîtrise d’ouvrage communale, étant précisé que ce montant sera arrêté définitivement par référence au montant réel des dépenses dans la limite d’une augmentation de 10 % par rapport au plan de financement prévisionnel.</w:t>
      </w:r>
    </w:p>
    <w:p w14:paraId="5BFBAEFC"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u w:val="single"/>
        </w:rPr>
        <w:t>Article 2</w:t>
      </w:r>
      <w:r w:rsidRPr="00AF4A45">
        <w:rPr>
          <w:rFonts w:ascii="Calibri" w:hAnsi="Calibri" w:cs="Calibri"/>
          <w:b w:val="0"/>
          <w:szCs w:val="22"/>
        </w:rPr>
        <w:t xml:space="preserve"> : </w:t>
      </w:r>
      <w:bookmarkStart w:id="6" w:name="_Hlk96854379"/>
      <w:r w:rsidRPr="00AF4A45">
        <w:rPr>
          <w:rFonts w:ascii="Calibri" w:hAnsi="Calibri" w:cs="Calibri"/>
          <w:b w:val="0"/>
          <w:szCs w:val="22"/>
        </w:rPr>
        <w:t>SOLLICITE la délégation de maîtrise d’ouvrage de la part du conseil départemental des Landes, afin d’entreprendre les études et la réalisation</w:t>
      </w:r>
      <w:r w:rsidRPr="00AF4A45">
        <w:rPr>
          <w:rFonts w:ascii="Calibri" w:eastAsia="Calibri" w:hAnsi="Calibri" w:cs="Calibri"/>
          <w:b w:val="0"/>
          <w:szCs w:val="22"/>
          <w:lang w:eastAsia="en-US" w:bidi="ar-SA"/>
        </w:rPr>
        <w:t xml:space="preserve"> </w:t>
      </w:r>
      <w:r w:rsidRPr="00AF4A45">
        <w:rPr>
          <w:rFonts w:ascii="Calibri" w:hAnsi="Calibri" w:cs="Calibri"/>
          <w:b w:val="0"/>
          <w:szCs w:val="22"/>
        </w:rPr>
        <w:t xml:space="preserve">d’une piste cyclable sur une partie de la RD86 et d’un carrefour sécurisé au niveau du </w:t>
      </w:r>
      <w:proofErr w:type="spellStart"/>
      <w:r w:rsidRPr="00AF4A45">
        <w:rPr>
          <w:rFonts w:ascii="Calibri" w:hAnsi="Calibri" w:cs="Calibri"/>
          <w:b w:val="0"/>
          <w:szCs w:val="22"/>
        </w:rPr>
        <w:t>Pley</w:t>
      </w:r>
      <w:proofErr w:type="spellEnd"/>
      <w:r w:rsidRPr="00AF4A45">
        <w:rPr>
          <w:rFonts w:ascii="Calibri" w:hAnsi="Calibri" w:cs="Calibri"/>
          <w:b w:val="0"/>
          <w:szCs w:val="22"/>
        </w:rPr>
        <w:t xml:space="preserve"> et du camping </w:t>
      </w:r>
      <w:proofErr w:type="spellStart"/>
      <w:r w:rsidRPr="00AF4A45">
        <w:rPr>
          <w:rFonts w:ascii="Calibri" w:hAnsi="Calibri" w:cs="Calibri"/>
          <w:b w:val="0"/>
          <w:szCs w:val="22"/>
        </w:rPr>
        <w:t>Natureo</w:t>
      </w:r>
      <w:bookmarkEnd w:id="6"/>
      <w:proofErr w:type="spellEnd"/>
      <w:r w:rsidRPr="00AF4A45">
        <w:rPr>
          <w:rFonts w:ascii="Calibri" w:hAnsi="Calibri" w:cs="Calibri"/>
          <w:b w:val="0"/>
          <w:szCs w:val="22"/>
        </w:rPr>
        <w:t>.</w:t>
      </w:r>
    </w:p>
    <w:p w14:paraId="5A234B88"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u w:val="single"/>
        </w:rPr>
        <w:t>Article 3 </w:t>
      </w:r>
      <w:r w:rsidRPr="00AF4A45">
        <w:rPr>
          <w:rFonts w:ascii="Calibri" w:hAnsi="Calibri" w:cs="Calibri"/>
          <w:b w:val="0"/>
          <w:szCs w:val="22"/>
        </w:rPr>
        <w:t>: AUTORISE Monsieur le Maire à signer les conventions correspondantes avec la communauté de communes et le conseil départemental, ainsi que tous actes nécessaires à l’aboutissement de ce dossier.</w:t>
      </w:r>
    </w:p>
    <w:p w14:paraId="3C3194F4" w14:textId="305B3967" w:rsidR="00CC7764" w:rsidRDefault="00AF4A45" w:rsidP="00AF4A45">
      <w:pPr>
        <w:rPr>
          <w:rFonts w:ascii="Calibri" w:hAnsi="Calibri" w:cs="Calibri"/>
          <w:b w:val="0"/>
          <w:iCs/>
          <w:sz w:val="24"/>
        </w:rPr>
      </w:pPr>
      <w:r w:rsidRPr="00AF4A45">
        <w:rPr>
          <w:rFonts w:ascii="Calibri" w:hAnsi="Calibri" w:cs="Calibri"/>
          <w:b w:val="0"/>
          <w:szCs w:val="22"/>
          <w:u w:val="single"/>
        </w:rPr>
        <w:t>Article 3</w:t>
      </w:r>
      <w:r w:rsidRPr="00AF4A45">
        <w:rPr>
          <w:rFonts w:ascii="Calibri" w:hAnsi="Calibri" w:cs="Calibri"/>
          <w:b w:val="0"/>
          <w:szCs w:val="22"/>
        </w:rPr>
        <w:t> : PRECISE que les crédits nécessaires à la réalisation de ces investissements sont prévus au BP 2022.</w:t>
      </w:r>
    </w:p>
    <w:p w14:paraId="552C2423" w14:textId="77777777" w:rsidR="00CC7764" w:rsidRDefault="00CC7764">
      <w:pPr>
        <w:rPr>
          <w:rFonts w:ascii="Calibri" w:hAnsi="Calibri" w:cs="Calibri"/>
          <w:b w:val="0"/>
          <w:iCs/>
          <w:sz w:val="24"/>
        </w:rPr>
      </w:pPr>
    </w:p>
    <w:p w14:paraId="272E8EB5" w14:textId="77777777" w:rsidR="00361518" w:rsidRDefault="00361518">
      <w:pPr>
        <w:rPr>
          <w:rFonts w:ascii="Calibri" w:hAnsi="Calibri" w:cs="Calibri"/>
          <w:b w:val="0"/>
          <w:iCs/>
          <w:sz w:val="24"/>
        </w:rPr>
      </w:pPr>
    </w:p>
    <w:p w14:paraId="40257DD6" w14:textId="77777777" w:rsidR="00361518" w:rsidRDefault="00361518">
      <w:pPr>
        <w:rPr>
          <w:rFonts w:ascii="Calibri" w:hAnsi="Calibri" w:cs="Calibri"/>
          <w:b w:val="0"/>
          <w:iCs/>
          <w:sz w:val="24"/>
        </w:rPr>
      </w:pPr>
    </w:p>
    <w:p w14:paraId="3E1C6B11" w14:textId="77777777" w:rsidR="0030534D" w:rsidRDefault="0030534D">
      <w:pPr>
        <w:rPr>
          <w:rFonts w:ascii="Calibri" w:hAnsi="Calibri" w:cs="Calibri"/>
          <w:b w:val="0"/>
          <w:iCs/>
          <w:sz w:val="24"/>
        </w:rPr>
      </w:pPr>
    </w:p>
    <w:p w14:paraId="2697D907" w14:textId="6A067FED" w:rsidR="00CC7764" w:rsidRPr="00ED0BEF" w:rsidRDefault="00CC7764" w:rsidP="00CC7764">
      <w:pPr>
        <w:pBdr>
          <w:bottom w:val="single" w:sz="4" w:space="1" w:color="auto"/>
        </w:pBdr>
        <w:jc w:val="both"/>
        <w:rPr>
          <w:rFonts w:asciiTheme="minorHAnsi" w:hAnsiTheme="minorHAnsi" w:cstheme="minorHAnsi"/>
          <w:bCs/>
          <w:iCs/>
          <w:szCs w:val="22"/>
          <w:lang w:bidi="ar-SA"/>
        </w:rPr>
      </w:pPr>
      <w:r>
        <w:rPr>
          <w:rFonts w:asciiTheme="minorHAnsi" w:hAnsiTheme="minorHAnsi" w:cstheme="minorHAnsi"/>
          <w:bCs/>
          <w:iCs/>
          <w:szCs w:val="22"/>
          <w:lang w:bidi="ar-SA"/>
        </w:rPr>
        <w:lastRenderedPageBreak/>
        <w:t>Délibération 24</w:t>
      </w:r>
    </w:p>
    <w:p w14:paraId="50980005" w14:textId="77777777" w:rsidR="00CC7764" w:rsidRDefault="00CC7764">
      <w:pPr>
        <w:rPr>
          <w:rFonts w:ascii="Calibri" w:hAnsi="Calibri" w:cs="Calibri"/>
          <w:b w:val="0"/>
          <w:iCs/>
          <w:sz w:val="24"/>
        </w:rPr>
      </w:pPr>
    </w:p>
    <w:p w14:paraId="542D1305" w14:textId="77777777" w:rsidR="00AF4A45" w:rsidRPr="00AF4A45" w:rsidRDefault="00AF4A45" w:rsidP="00AF4A45">
      <w:pPr>
        <w:spacing w:after="160" w:line="259" w:lineRule="auto"/>
        <w:jc w:val="both"/>
        <w:rPr>
          <w:rFonts w:ascii="Calibri" w:eastAsia="Calibri" w:hAnsi="Calibri" w:cs="Calibri"/>
          <w:b w:val="0"/>
          <w:i/>
          <w:iCs/>
          <w:szCs w:val="22"/>
          <w:lang w:eastAsia="en-US" w:bidi="ar-SA"/>
        </w:rPr>
      </w:pPr>
      <w:r w:rsidRPr="00AF4A45">
        <w:rPr>
          <w:rFonts w:ascii="Calibri" w:eastAsia="Calibri" w:hAnsi="Calibri" w:cs="Calibri"/>
          <w:bCs/>
          <w:i/>
          <w:iCs/>
          <w:szCs w:val="22"/>
          <w:lang w:eastAsia="en-US" w:bidi="ar-SA"/>
        </w:rPr>
        <w:t xml:space="preserve">Objet : </w:t>
      </w:r>
      <w:bookmarkStart w:id="7" w:name="_Hlk96619827"/>
      <w:r w:rsidRPr="00AF4A45">
        <w:rPr>
          <w:rFonts w:ascii="Calibri" w:eastAsia="Calibri" w:hAnsi="Calibri" w:cs="Calibri"/>
          <w:bCs/>
          <w:i/>
          <w:iCs/>
          <w:szCs w:val="22"/>
          <w:lang w:eastAsia="en-US" w:bidi="ar-SA"/>
        </w:rPr>
        <w:t>Délégation de compétences du conseil municipal au Maire :</w:t>
      </w:r>
      <w:bookmarkEnd w:id="7"/>
      <w:r w:rsidRPr="00AF4A45">
        <w:rPr>
          <w:rFonts w:ascii="Calibri" w:eastAsia="Calibri" w:hAnsi="Calibri" w:cs="Calibri"/>
          <w:bCs/>
          <w:i/>
          <w:iCs/>
          <w:szCs w:val="22"/>
          <w:lang w:eastAsia="en-US" w:bidi="ar-SA"/>
        </w:rPr>
        <w:t xml:space="preserve"> modification de la délibération du 4 juin 2020.</w:t>
      </w:r>
    </w:p>
    <w:p w14:paraId="603F8CF1" w14:textId="77777777" w:rsidR="00AF4A45" w:rsidRPr="00AF4A45" w:rsidRDefault="00AF4A45" w:rsidP="00AF4A45">
      <w:pPr>
        <w:jc w:val="both"/>
        <w:rPr>
          <w:rFonts w:ascii="Calibri" w:hAnsi="Calibri" w:cs="Calibri"/>
          <w:b w:val="0"/>
          <w:szCs w:val="22"/>
        </w:rPr>
      </w:pPr>
    </w:p>
    <w:p w14:paraId="010EE97F"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Monsieur le Maire rappelle à l’assemblée délibérante que par délibération en date du 4 juin 2020, en application des dispositions de l’article L2122-21 du code général des collectivités locales, et afin d’assurer le bon fonctionnement des affaires municipales, certaines compétences du conseil municipal lui ont été déléguées ;</w:t>
      </w:r>
    </w:p>
    <w:p w14:paraId="5B496023"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Ces compétences du conseil municipal déléguées à Monsieur le Maire, ont été énumérées,</w:t>
      </w:r>
    </w:p>
    <w:p w14:paraId="28F9F3DF"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 xml:space="preserve">Il est notamment prévu concernant les marchés publics que Monsieur le Maire est </w:t>
      </w:r>
      <w:proofErr w:type="gramStart"/>
      <w:r w:rsidRPr="00AF4A45">
        <w:rPr>
          <w:rFonts w:ascii="Calibri" w:hAnsi="Calibri" w:cs="Calibri"/>
          <w:b w:val="0"/>
          <w:szCs w:val="22"/>
        </w:rPr>
        <w:t>chargé  :</w:t>
      </w:r>
      <w:proofErr w:type="gramEnd"/>
    </w:p>
    <w:p w14:paraId="180D8962" w14:textId="77777777" w:rsidR="00AF4A45" w:rsidRPr="00AF4A45" w:rsidRDefault="00AF4A45" w:rsidP="00AF4A45">
      <w:pPr>
        <w:jc w:val="both"/>
        <w:rPr>
          <w:rFonts w:ascii="Calibri" w:hAnsi="Calibri" w:cs="Calibri"/>
          <w:b w:val="0"/>
          <w:i/>
          <w:iCs/>
          <w:szCs w:val="22"/>
        </w:rPr>
      </w:pPr>
      <w:r w:rsidRPr="00AF4A45">
        <w:rPr>
          <w:rFonts w:ascii="Calibri" w:hAnsi="Calibri" w:cs="Calibri"/>
          <w:b w:val="0"/>
          <w:i/>
          <w:iCs/>
          <w:szCs w:val="22"/>
        </w:rPr>
        <w:t>« 4° De prendre toute décision concernant la préparation, la passation, l'exécution et le règlement des marchés et des accords-cadres ainsi que toute décision concernant leurs avenants, pour les travaux, fournitures et services passés selon la procédure adaptée prévue à l’article 26 du code des marchés publics, et lorsque les crédits sont inscrits au budget. Le seuil applicable aux marchés de travaux est celui des fournitures et des services; »</w:t>
      </w:r>
    </w:p>
    <w:p w14:paraId="1B49A6A6"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Il résulte de cette disposition que Monsieur le Maire ne peut prendre de décisions que pour des marchés de travaux, fournitures et services passés selon la procédure adaptée, dont le montant est inférieur à 215 000 €.</w:t>
      </w:r>
    </w:p>
    <w:p w14:paraId="738AF02A"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Or le seuil de passation des marchés de travaux en procédure adaptée est à ce jour fixé à 5 382 000 €.</w:t>
      </w:r>
    </w:p>
    <w:p w14:paraId="2797E5EA"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Compte tenu que plusieurs marchés de travaux qui vont devoir être passés pour la réalisation des différents projets communaux à venir, afin de ne pas générer de retard dans les procédures d’attribution, il est proposé de relever le montant des marchés de travaux que le Monsieur le Maire serait autorisé à passer par délégation du conseil municipal, tout en restant dans les limites des crédits inscrits au budget.</w:t>
      </w:r>
    </w:p>
    <w:p w14:paraId="2B2FA1D4"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Ainsi le point 4 de la délibération du 4 juin 2020 portant délégation de compétences du conseil municipal au Maire serait ainsi modifié :</w:t>
      </w:r>
    </w:p>
    <w:p w14:paraId="5D600932" w14:textId="77777777" w:rsidR="00AF4A45" w:rsidRPr="00AF4A45" w:rsidRDefault="00AF4A45" w:rsidP="00AF4A45">
      <w:pPr>
        <w:jc w:val="both"/>
        <w:rPr>
          <w:rFonts w:ascii="Calibri" w:hAnsi="Calibri" w:cs="Calibri"/>
          <w:b w:val="0"/>
          <w:i/>
          <w:iCs/>
          <w:szCs w:val="22"/>
        </w:rPr>
      </w:pPr>
      <w:r w:rsidRPr="00AF4A45">
        <w:rPr>
          <w:rFonts w:ascii="Calibri" w:hAnsi="Calibri" w:cs="Calibri"/>
          <w:b w:val="0"/>
          <w:i/>
          <w:iCs/>
          <w:szCs w:val="22"/>
        </w:rPr>
        <w:t>4° De prendre toute décision concernant la préparation, la passation, l'exécution et le règlement des marchés et des accords-cadres ainsi que toute décision concernant leurs avenants, pour les marchés de travaux, fournitures et services passés selon la procédure adaptée définie à l’article L 2123-1 du code de la commande publique, et lorsque les crédits sont inscrits au budget.</w:t>
      </w:r>
    </w:p>
    <w:p w14:paraId="67C31C0C"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Les autres compétences du conseil municipal déléguées à Monsieur le maire par délibération du 4 juin 2020 restent inchangées.</w:t>
      </w:r>
    </w:p>
    <w:p w14:paraId="056EAE9D" w14:textId="77777777" w:rsidR="00AF4A45" w:rsidRPr="00AF4A45" w:rsidRDefault="00AF4A45" w:rsidP="00AF4A45">
      <w:pPr>
        <w:jc w:val="both"/>
        <w:rPr>
          <w:rFonts w:ascii="Calibri" w:hAnsi="Calibri" w:cs="Calibri"/>
          <w:b w:val="0"/>
          <w:i/>
          <w:iCs/>
          <w:szCs w:val="22"/>
        </w:rPr>
      </w:pPr>
      <w:r w:rsidRPr="00AF4A45">
        <w:rPr>
          <w:rFonts w:ascii="Calibri" w:hAnsi="Calibri" w:cs="Calibri"/>
          <w:b w:val="0"/>
          <w:i/>
          <w:iCs/>
          <w:szCs w:val="22"/>
        </w:rPr>
        <w:t>Vu la présentation de ce projet en commission administration générale le 25 février 2022,</w:t>
      </w:r>
    </w:p>
    <w:p w14:paraId="266FCA2D"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Après en avoir délibéré, le conseil municipal, avec :</w:t>
      </w:r>
    </w:p>
    <w:p w14:paraId="29ABD986" w14:textId="77777777" w:rsidR="00AF4A45" w:rsidRPr="00AF4A45" w:rsidRDefault="00AF4A45" w:rsidP="00AF4A45">
      <w:pPr>
        <w:numPr>
          <w:ilvl w:val="0"/>
          <w:numId w:val="31"/>
        </w:numPr>
        <w:spacing w:after="160" w:line="259" w:lineRule="auto"/>
        <w:contextualSpacing/>
        <w:jc w:val="both"/>
        <w:rPr>
          <w:rFonts w:ascii="Calibri" w:hAnsi="Calibri" w:cs="Calibri"/>
          <w:b w:val="0"/>
          <w:szCs w:val="22"/>
        </w:rPr>
      </w:pPr>
      <w:r w:rsidRPr="00AF4A45">
        <w:rPr>
          <w:rFonts w:ascii="Calibri" w:hAnsi="Calibri" w:cs="Calibri"/>
          <w:b w:val="0"/>
          <w:szCs w:val="22"/>
        </w:rPr>
        <w:t>1 abstention (Eric LECERF)</w:t>
      </w:r>
    </w:p>
    <w:p w14:paraId="40C4A480" w14:textId="77777777" w:rsidR="00AF4A45" w:rsidRPr="00AF4A45" w:rsidRDefault="00AF4A45" w:rsidP="00AF4A45">
      <w:pPr>
        <w:numPr>
          <w:ilvl w:val="0"/>
          <w:numId w:val="31"/>
        </w:numPr>
        <w:spacing w:after="160" w:line="259" w:lineRule="auto"/>
        <w:contextualSpacing/>
        <w:jc w:val="both"/>
        <w:rPr>
          <w:rFonts w:ascii="Calibri" w:hAnsi="Calibri" w:cs="Calibri"/>
          <w:b w:val="0"/>
          <w:szCs w:val="22"/>
        </w:rPr>
      </w:pPr>
      <w:r w:rsidRPr="00AF4A45">
        <w:rPr>
          <w:rFonts w:ascii="Calibri" w:hAnsi="Calibri" w:cs="Calibri"/>
          <w:b w:val="0"/>
          <w:szCs w:val="22"/>
        </w:rPr>
        <w:t>4 votes contre (Bernadette MAYLIE, Léa GRANGER, Juliane VILLACAMPA et Rémy MULLER)</w:t>
      </w:r>
    </w:p>
    <w:p w14:paraId="52E78C87" w14:textId="77777777" w:rsidR="00AF4A45" w:rsidRPr="00AF4A45" w:rsidRDefault="00AF4A45" w:rsidP="00AF4A45">
      <w:pPr>
        <w:numPr>
          <w:ilvl w:val="0"/>
          <w:numId w:val="31"/>
        </w:numPr>
        <w:spacing w:after="160" w:line="259" w:lineRule="auto"/>
        <w:contextualSpacing/>
        <w:jc w:val="both"/>
        <w:rPr>
          <w:rFonts w:ascii="Calibri" w:hAnsi="Calibri" w:cs="Calibri"/>
          <w:b w:val="0"/>
          <w:szCs w:val="22"/>
        </w:rPr>
      </w:pPr>
      <w:r w:rsidRPr="00AF4A45">
        <w:rPr>
          <w:rFonts w:ascii="Calibri" w:hAnsi="Calibri" w:cs="Calibri"/>
          <w:b w:val="0"/>
          <w:szCs w:val="22"/>
        </w:rPr>
        <w:t>21 voix pour</w:t>
      </w:r>
    </w:p>
    <w:p w14:paraId="18070291" w14:textId="77777777" w:rsidR="00AF4A45" w:rsidRPr="00AF4A45" w:rsidRDefault="00AF4A45" w:rsidP="00AF4A45">
      <w:pPr>
        <w:jc w:val="both"/>
        <w:rPr>
          <w:rFonts w:ascii="Calibri" w:hAnsi="Calibri" w:cs="Calibri"/>
          <w:b w:val="0"/>
          <w:szCs w:val="22"/>
        </w:rPr>
      </w:pPr>
    </w:p>
    <w:p w14:paraId="5FFA4140"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u w:val="single"/>
        </w:rPr>
        <w:t>Article 1</w:t>
      </w:r>
      <w:r w:rsidRPr="00AF4A45">
        <w:rPr>
          <w:rFonts w:ascii="Calibri" w:hAnsi="Calibri" w:cs="Calibri"/>
          <w:b w:val="0"/>
          <w:szCs w:val="22"/>
        </w:rPr>
        <w:t xml:space="preserve"> : </w:t>
      </w:r>
      <w:r w:rsidRPr="00AF4A45">
        <w:rPr>
          <w:rFonts w:ascii="Calibri" w:hAnsi="Calibri" w:cs="Calibri"/>
          <w:bCs/>
          <w:szCs w:val="22"/>
        </w:rPr>
        <w:t>APPROUVE</w:t>
      </w:r>
      <w:r w:rsidRPr="00AF4A45">
        <w:rPr>
          <w:rFonts w:ascii="Calibri" w:hAnsi="Calibri" w:cs="Calibri"/>
          <w:b w:val="0"/>
          <w:szCs w:val="22"/>
        </w:rPr>
        <w:t xml:space="preserve"> la modification de la délibération portant délégation de compétences du conseil municipal au Maire en date du 4 juin 2020, en ce qui concerne la délégation de compétences relatives aux marchés publics.</w:t>
      </w:r>
    </w:p>
    <w:p w14:paraId="67206FDD"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u w:val="single"/>
        </w:rPr>
        <w:t>Article 2</w:t>
      </w:r>
      <w:r w:rsidRPr="00AF4A45">
        <w:rPr>
          <w:rFonts w:ascii="Calibri" w:hAnsi="Calibri" w:cs="Calibri"/>
          <w:b w:val="0"/>
          <w:szCs w:val="22"/>
        </w:rPr>
        <w:t xml:space="preserve"> : </w:t>
      </w:r>
      <w:r w:rsidRPr="00AF4A45">
        <w:rPr>
          <w:rFonts w:ascii="Calibri" w:hAnsi="Calibri" w:cs="Calibri"/>
          <w:bCs/>
          <w:szCs w:val="22"/>
        </w:rPr>
        <w:t>REPREND</w:t>
      </w:r>
      <w:r w:rsidRPr="00AF4A45">
        <w:rPr>
          <w:rFonts w:ascii="Calibri" w:hAnsi="Calibri" w:cs="Calibri"/>
          <w:b w:val="0"/>
          <w:szCs w:val="22"/>
        </w:rPr>
        <w:t xml:space="preserve"> ci-dessous l’ensemble des délégations de compétences accordées à Monsieur le Maire :</w:t>
      </w:r>
    </w:p>
    <w:p w14:paraId="62707049"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1° D'arrêter et modifier l'affectation des propriétés communales utilisées par les services publics municipaux ;</w:t>
      </w:r>
    </w:p>
    <w:p w14:paraId="0E909C28"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2° De fixer, dans la limite déterminée par le conseil municipal soit 30 000 € maximum, les tarifs des droits de voirie, de stationnement, de dépôt temporaire sur les voies et autres lieux publics et, d'une manière générale, des droits prévus au profit de la commune qui n'ont pas un caractère fiscal ;</w:t>
      </w:r>
    </w:p>
    <w:p w14:paraId="5CC352C4"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lastRenderedPageBreak/>
        <w:t>3° De procéder, dans la limite fixée par le conseil municipal soit le crédit global qu’il fixe lors du vote de chaque budget principal et budgets annexes, à la réalisation des emprunts destinés au financement des investissements prévus par le budget, et aux opérations financières utiles à la gestion des emprunts, y compris les opérations de couvertures des risques de taux et de change ainsi que de prendre les décisions mentionnées au III de l'article L. 1618-2 et au a de l'article L. 2221-5-1, sous réserve des dispositions du c de ce même article, et de passer à cet effet les actes nécessaires ;</w:t>
      </w:r>
    </w:p>
    <w:p w14:paraId="4C4B17CC"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4</w:t>
      </w:r>
      <w:r w:rsidRPr="00AF4A45">
        <w:rPr>
          <w:rFonts w:ascii="Calibri" w:hAnsi="Calibri" w:cs="Calibri"/>
          <w:bCs/>
          <w:szCs w:val="22"/>
        </w:rPr>
        <w:t xml:space="preserve">° </w:t>
      </w:r>
      <w:r w:rsidRPr="0030534D">
        <w:rPr>
          <w:rFonts w:ascii="Calibri" w:hAnsi="Calibri" w:cs="Calibri"/>
          <w:b w:val="0"/>
          <w:bCs/>
          <w:szCs w:val="22"/>
        </w:rPr>
        <w:t>De prendre toute décision concernant la préparation, la passation, l'exécution et le règlement des marchés et des accords-cadres ainsi que toute décision concernant leurs avenants, pour les marchés de travaux, fournitures et services passés selon la procédure adaptée définie à l’article L 2123-1 du code de la commande publique, et lorsque les crédits sont inscrits au budget</w:t>
      </w:r>
      <w:r w:rsidRPr="0030534D">
        <w:rPr>
          <w:rFonts w:ascii="Calibri" w:hAnsi="Calibri" w:cs="Calibri"/>
          <w:b w:val="0"/>
          <w:szCs w:val="22"/>
        </w:rPr>
        <w:t>.</w:t>
      </w:r>
    </w:p>
    <w:p w14:paraId="77DCCAD7"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5° De décider de la conclusion et de la révision du louage de choses pour une durée n'excédant pas douze ans ;</w:t>
      </w:r>
    </w:p>
    <w:p w14:paraId="6C5EA339"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6° De passer les contrats d'assurance ainsi que d'accepter les indemnités de sinistre y afférentes ;</w:t>
      </w:r>
    </w:p>
    <w:p w14:paraId="05A8AAFC"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7° De créer les régies comptables nécessaires au fonctionnement des services municipaux ;</w:t>
      </w:r>
    </w:p>
    <w:p w14:paraId="32B440F7"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8° De prononcer la délivrance et la reprise des concessions dans les cimetières ;</w:t>
      </w:r>
    </w:p>
    <w:p w14:paraId="482D1F25"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9° D'accepter les dons et legs qui ne sont grevés ni de conditions ni de charges ;</w:t>
      </w:r>
    </w:p>
    <w:p w14:paraId="06109900"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10° De décider l'aliénation de gré à gré de biens mobiliers jusqu'à 4 600 euros ;</w:t>
      </w:r>
    </w:p>
    <w:p w14:paraId="45CA3E36"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11° De fixer les rémunérations et de régler les frais et honoraires des avocats, notaires, huissiers de justice et experts ;</w:t>
      </w:r>
    </w:p>
    <w:p w14:paraId="7AC173B5"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12° De fixer, dans les limites de l'estimation des services fiscaux (domaines), le montant des offres de la commune à notifier aux expropriés et de répondre à leurs demandes ;</w:t>
      </w:r>
    </w:p>
    <w:p w14:paraId="6A80DBA4"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13° De décider de la création de classes dans les établissements d'enseignement ;</w:t>
      </w:r>
    </w:p>
    <w:p w14:paraId="6C770A34"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14° De fixer les reprises d'alignement en application d'un document d'urbanisme ;</w:t>
      </w:r>
    </w:p>
    <w:p w14:paraId="2DCF4EC0"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15° D'exercer, au nom de la commune, les droits de préemption définis par le code de l'urbanisme, que la commune en soit titulaire ou délégataire, de déléguer l'exercice de ces droits à l'occasion de l'aliénation d'un bien selon les dispositions prévues au premier alinéa de l'article L. 213-3 de ce même code dans les conditions que fixe le conseil municipal soit à concurrence d’un montant maximal de 350 000 €;</w:t>
      </w:r>
    </w:p>
    <w:p w14:paraId="050CD7C6"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16° D'intenter au nom de la commune les actions en justice ou de défendre la commune dans les actions intentées contre elle, dans les cas définis par le conseil municipal, à savoir :</w:t>
      </w:r>
    </w:p>
    <w:p w14:paraId="58BE66FF"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w:t>
      </w:r>
      <w:r w:rsidRPr="00AF4A45">
        <w:rPr>
          <w:rFonts w:ascii="Calibri" w:hAnsi="Calibri" w:cs="Calibri"/>
          <w:b w:val="0"/>
          <w:szCs w:val="22"/>
        </w:rPr>
        <w:tab/>
        <w:t>actions contentieuses concernant ou découlant directement de l’application d’une ou plusieurs décisions du Maire prises sur délégation du conseil municipal au sens de la présente délibération. Et ce tant au fond qu’en référé, devant les juridictions civiles, administratives, commerciales ou pénales, tant en dernier ressort qu’en premier ressort et à charge d’appel, à l’exception, en pareille matière, des pourvois devant la Cour de Cassation ou le Conseil d’Etat qui restant de la compétence du conseil municipal ;</w:t>
      </w:r>
    </w:p>
    <w:p w14:paraId="1B823AF3"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w:t>
      </w:r>
      <w:r w:rsidRPr="00AF4A45">
        <w:rPr>
          <w:rFonts w:ascii="Calibri" w:hAnsi="Calibri" w:cs="Calibri"/>
          <w:b w:val="0"/>
          <w:szCs w:val="22"/>
        </w:rPr>
        <w:tab/>
        <w:t>pour les actions relevant, hors les cas prévus ci-dessus, d’une procédure d’urgence ou de référé devant les juridictions de l’ordre administratif ou judiciaire, à l’exception, en pareille matière, des décisions de pourvois devant la Cour de Cassation ou le Conseil d’Etat qui restent de la compétence du conseil municipal ;</w:t>
      </w:r>
    </w:p>
    <w:p w14:paraId="6E1C4ED9"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La présente délégation ne préjuge pas des pouvoirs contentieux du Maire dans le cadre de ses pouvoirs propres de police administrative ou judiciaire ;</w:t>
      </w:r>
    </w:p>
    <w:p w14:paraId="4F09BB1D"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17° De régler les conséquences dommageables des accidents dans lesquels sont impliqués des véhicules municipaux dans la limite fixée par le conseil municipal soit 30 000 € maximum;</w:t>
      </w:r>
    </w:p>
    <w:p w14:paraId="435C311C"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18° De donner, en application de l'article L. 324-1 du code de l'urbanisme, l'avis de la commune préalablement aux opérations menées par un établissement public foncier local ;</w:t>
      </w:r>
    </w:p>
    <w:p w14:paraId="42D4D663"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19° De signer la convention prévue par le quatrième alinéa de l'article L. 311-4 du code de l'urbanisme précisant les conditions dans lesquelles un constructeur participe au coût d'équipement d'une zone d'aménagement concerté et de signer la convention prévue par le troisième alinéa de l'article L. 332-11-2 du même code précisant les conditions dans lesquelles un propriétaire peut verser la participation pour voirie et réseaux ;</w:t>
      </w:r>
    </w:p>
    <w:p w14:paraId="7A317E49"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lastRenderedPageBreak/>
        <w:t>20° De réaliser les lignes de trésorerie sur la base d'un montant maximum autorisé par le conseil municipal soit 300 000 € maximum;</w:t>
      </w:r>
    </w:p>
    <w:p w14:paraId="57C6AD0E" w14:textId="2E619764" w:rsidR="00AF4A45" w:rsidRPr="00AF4A45" w:rsidRDefault="0088638C" w:rsidP="00AF4A45">
      <w:pPr>
        <w:jc w:val="both"/>
        <w:rPr>
          <w:rFonts w:ascii="Calibri" w:hAnsi="Calibri" w:cs="Calibri"/>
          <w:b w:val="0"/>
          <w:szCs w:val="22"/>
        </w:rPr>
      </w:pPr>
      <w:r>
        <w:rPr>
          <w:rFonts w:ascii="Calibri" w:hAnsi="Calibri" w:cs="Calibri"/>
          <w:b w:val="0"/>
          <w:szCs w:val="22"/>
        </w:rPr>
        <w:t>21</w:t>
      </w:r>
      <w:r w:rsidR="00AF4A45" w:rsidRPr="00AF4A45">
        <w:rPr>
          <w:rFonts w:ascii="Calibri" w:hAnsi="Calibri" w:cs="Calibri"/>
          <w:b w:val="0"/>
          <w:szCs w:val="22"/>
        </w:rPr>
        <w:t>° D'exercer au nom de la commune le droit de priorité défini aux articles L. 240-1 à L. 240-3 du code de l'urbanisme ;</w:t>
      </w:r>
    </w:p>
    <w:p w14:paraId="7BE9D98F" w14:textId="1E5BA02B" w:rsidR="00AF4A45" w:rsidRPr="00AF4A45" w:rsidRDefault="0088638C" w:rsidP="00AF4A45">
      <w:pPr>
        <w:jc w:val="both"/>
        <w:rPr>
          <w:rFonts w:ascii="Calibri" w:hAnsi="Calibri" w:cs="Calibri"/>
          <w:b w:val="0"/>
          <w:szCs w:val="22"/>
        </w:rPr>
      </w:pPr>
      <w:r>
        <w:rPr>
          <w:rFonts w:ascii="Calibri" w:hAnsi="Calibri" w:cs="Calibri"/>
          <w:b w:val="0"/>
          <w:szCs w:val="22"/>
        </w:rPr>
        <w:t>22</w:t>
      </w:r>
      <w:r w:rsidR="00AF4A45" w:rsidRPr="00AF4A45">
        <w:rPr>
          <w:rFonts w:ascii="Calibri" w:hAnsi="Calibri" w:cs="Calibri"/>
          <w:b w:val="0"/>
          <w:szCs w:val="22"/>
        </w:rPr>
        <w:t>° D'autoriser, au nom de la commune, le renouvellement de l'adhésion aux associations dont elle est membre.</w:t>
      </w:r>
    </w:p>
    <w:p w14:paraId="554C3D3B"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23° De prendre les décisions mentionnées aux articles L. 523-4 et L. 523-5 du code du patrimoine relatives à la réalisation de diagnostics d'archéologie préventive prescrits pour les opérations d'aménagement ou de travaux sur le territoire de la commune ;</w:t>
      </w:r>
    </w:p>
    <w:p w14:paraId="68D5EB0E"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24° D'autoriser, au nom de la commune, le renouvellement de l'adhésion aux associations dont elle est membre ;</w:t>
      </w:r>
    </w:p>
    <w:p w14:paraId="71A76421"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25° D'exercer, au nom de la commune, le droit d'expropriation pour cause d'utilité publique prévu au troisième alinéa de l'article L. 151-37 du code rural et de la pêche maritime en vue de l'exécution des travaux nécessaires à la constitution d'aires intermédiaires de stockage de bois dans les zones de montagne ;</w:t>
      </w:r>
    </w:p>
    <w:p w14:paraId="3DB94358"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26° De demander à tout organisme financeur, dans les conditions fixées par le conseil municipal, l'attribution de subventions ;</w:t>
      </w:r>
    </w:p>
    <w:p w14:paraId="07595C77"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 xml:space="preserve">27° De procéder, dans les limites fixées par le conseil municipal, au dépôt des demandes d'autorisations d'urbanisme relatives à la démolition, à la transformation ou à l'édification des biens municipaux </w:t>
      </w:r>
    </w:p>
    <w:p w14:paraId="0A3CFE60"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 xml:space="preserve">28° D'exercer, au nom de la commune, le droit prévu au I de l'article 10 de la loi n° 75-1351 du 31 décembre 1975 relative à la protection des occupants de locaux à usage d'habitation </w:t>
      </w:r>
    </w:p>
    <w:p w14:paraId="7245A531" w14:textId="60F764BE" w:rsidR="00CC7764" w:rsidRDefault="00AF4A45" w:rsidP="00AF4A45">
      <w:pPr>
        <w:rPr>
          <w:rFonts w:ascii="Calibri" w:hAnsi="Calibri" w:cs="Calibri"/>
          <w:b w:val="0"/>
          <w:iCs/>
          <w:sz w:val="24"/>
        </w:rPr>
      </w:pPr>
      <w:r w:rsidRPr="00AF4A45">
        <w:rPr>
          <w:rFonts w:ascii="Calibri" w:hAnsi="Calibri" w:cs="Calibri"/>
          <w:b w:val="0"/>
          <w:szCs w:val="22"/>
        </w:rPr>
        <w:t>29° D'ouvrir et d'organiser la participation du public par voie électronique prévue au I de l'article L. 123-19 du code de l'environnement.</w:t>
      </w:r>
    </w:p>
    <w:p w14:paraId="299F02F3" w14:textId="77777777" w:rsidR="00AF4A45" w:rsidRDefault="00AF4A45">
      <w:pPr>
        <w:rPr>
          <w:rFonts w:ascii="Calibri" w:hAnsi="Calibri" w:cs="Calibri"/>
          <w:b w:val="0"/>
          <w:iCs/>
          <w:sz w:val="24"/>
        </w:rPr>
      </w:pPr>
    </w:p>
    <w:p w14:paraId="634444DD" w14:textId="77777777" w:rsidR="0030534D" w:rsidRDefault="0030534D">
      <w:pPr>
        <w:rPr>
          <w:rFonts w:ascii="Calibri" w:hAnsi="Calibri" w:cs="Calibri"/>
          <w:b w:val="0"/>
          <w:iCs/>
          <w:sz w:val="24"/>
        </w:rPr>
      </w:pPr>
    </w:p>
    <w:p w14:paraId="59CBB1EE" w14:textId="33AFADB5" w:rsidR="00AF4A45" w:rsidRPr="00ED0BEF" w:rsidRDefault="00AF4A45" w:rsidP="00AF4A45">
      <w:pPr>
        <w:pBdr>
          <w:bottom w:val="single" w:sz="4" w:space="1" w:color="auto"/>
        </w:pBdr>
        <w:jc w:val="both"/>
        <w:rPr>
          <w:rFonts w:asciiTheme="minorHAnsi" w:hAnsiTheme="minorHAnsi" w:cstheme="minorHAnsi"/>
          <w:bCs/>
          <w:iCs/>
          <w:szCs w:val="22"/>
          <w:lang w:bidi="ar-SA"/>
        </w:rPr>
      </w:pPr>
      <w:r>
        <w:rPr>
          <w:rFonts w:asciiTheme="minorHAnsi" w:hAnsiTheme="minorHAnsi" w:cstheme="minorHAnsi"/>
          <w:bCs/>
          <w:iCs/>
          <w:szCs w:val="22"/>
          <w:lang w:bidi="ar-SA"/>
        </w:rPr>
        <w:t>Délibération 25</w:t>
      </w:r>
    </w:p>
    <w:p w14:paraId="74DF3FC9" w14:textId="77777777" w:rsidR="00CC7764" w:rsidRDefault="00CC7764">
      <w:pPr>
        <w:rPr>
          <w:rFonts w:ascii="Calibri" w:hAnsi="Calibri" w:cs="Calibri"/>
          <w:b w:val="0"/>
          <w:iCs/>
          <w:sz w:val="24"/>
        </w:rPr>
      </w:pPr>
    </w:p>
    <w:p w14:paraId="01F1E0F5" w14:textId="77777777" w:rsidR="00AF4A45" w:rsidRPr="005E5B51" w:rsidRDefault="00AF4A45" w:rsidP="00AF4A45">
      <w:pPr>
        <w:jc w:val="both"/>
        <w:rPr>
          <w:rFonts w:ascii="Calibri" w:hAnsi="Calibri" w:cs="Calibri"/>
          <w:bCs/>
          <w:i/>
          <w:szCs w:val="22"/>
        </w:rPr>
      </w:pPr>
      <w:r w:rsidRPr="005E5B51">
        <w:rPr>
          <w:rFonts w:ascii="Calibri" w:hAnsi="Calibri" w:cs="Calibri"/>
          <w:bCs/>
          <w:i/>
          <w:szCs w:val="22"/>
        </w:rPr>
        <w:t>Objet : lancement</w:t>
      </w:r>
      <w:r>
        <w:rPr>
          <w:rFonts w:ascii="Calibri" w:hAnsi="Calibri" w:cs="Calibri"/>
          <w:bCs/>
          <w:i/>
          <w:szCs w:val="22"/>
        </w:rPr>
        <w:t xml:space="preserve"> de la 2</w:t>
      </w:r>
      <w:r w:rsidRPr="007B1F1F">
        <w:rPr>
          <w:rFonts w:ascii="Calibri" w:hAnsi="Calibri" w:cs="Calibri"/>
          <w:bCs/>
          <w:i/>
          <w:szCs w:val="22"/>
          <w:vertAlign w:val="superscript"/>
        </w:rPr>
        <w:t>ème</w:t>
      </w:r>
      <w:r>
        <w:rPr>
          <w:rFonts w:ascii="Calibri" w:hAnsi="Calibri" w:cs="Calibri"/>
          <w:bCs/>
          <w:i/>
          <w:szCs w:val="22"/>
        </w:rPr>
        <w:t xml:space="preserve"> édition du</w:t>
      </w:r>
      <w:r w:rsidRPr="005E5B51">
        <w:rPr>
          <w:rFonts w:ascii="Calibri" w:hAnsi="Calibri" w:cs="Calibri"/>
          <w:bCs/>
          <w:i/>
          <w:szCs w:val="22"/>
        </w:rPr>
        <w:t xml:space="preserve"> budget participatif </w:t>
      </w:r>
    </w:p>
    <w:p w14:paraId="374FCC81" w14:textId="77777777" w:rsidR="00AF4A45" w:rsidRDefault="00AF4A45" w:rsidP="00AF4A45">
      <w:pPr>
        <w:pStyle w:val="NormalWeb"/>
        <w:shd w:val="clear" w:color="auto" w:fill="FFFFFF"/>
        <w:spacing w:before="0" w:beforeAutospacing="0" w:after="0" w:afterAutospacing="0"/>
        <w:rPr>
          <w:rFonts w:ascii="Calibri" w:hAnsi="Calibri" w:cs="Calibri"/>
          <w:color w:val="000000"/>
          <w:sz w:val="22"/>
          <w:szCs w:val="22"/>
        </w:rPr>
      </w:pPr>
    </w:p>
    <w:p w14:paraId="0B653EDF" w14:textId="77777777" w:rsidR="00AF4A45" w:rsidRPr="007B1F1F" w:rsidRDefault="00AF4A45" w:rsidP="00AF4A45">
      <w:pPr>
        <w:pStyle w:val="NormalWeb"/>
        <w:shd w:val="clear" w:color="auto" w:fill="FFFFFF"/>
        <w:spacing w:before="0" w:beforeAutospacing="0" w:after="0" w:afterAutospacing="0"/>
        <w:rPr>
          <w:rFonts w:ascii="Calibri" w:hAnsi="Calibri" w:cs="Calibri"/>
          <w:color w:val="000000"/>
          <w:sz w:val="22"/>
          <w:szCs w:val="22"/>
        </w:rPr>
      </w:pPr>
      <w:r w:rsidRPr="007B1F1F">
        <w:rPr>
          <w:rFonts w:ascii="Calibri" w:hAnsi="Calibri" w:cs="Calibri"/>
          <w:color w:val="000000"/>
          <w:sz w:val="22"/>
          <w:szCs w:val="22"/>
        </w:rPr>
        <w:t xml:space="preserve">Le budget participatif est un dispositif qui permet de soumettre aux voix des </w:t>
      </w:r>
      <w:proofErr w:type="spellStart"/>
      <w:r w:rsidRPr="007B1F1F">
        <w:rPr>
          <w:rFonts w:ascii="Calibri" w:hAnsi="Calibri" w:cs="Calibri"/>
          <w:color w:val="000000"/>
          <w:sz w:val="22"/>
          <w:szCs w:val="22"/>
        </w:rPr>
        <w:t>Seignossais</w:t>
      </w:r>
      <w:proofErr w:type="spellEnd"/>
      <w:r w:rsidRPr="007B1F1F">
        <w:rPr>
          <w:rFonts w:ascii="Calibri" w:hAnsi="Calibri" w:cs="Calibri"/>
          <w:color w:val="000000"/>
          <w:sz w:val="22"/>
          <w:szCs w:val="22"/>
        </w:rPr>
        <w:t xml:space="preserve"> une partie des dépenses d'investissement de la commune visant à la réalisation de projets d'intérêt général.</w:t>
      </w:r>
    </w:p>
    <w:p w14:paraId="46299880" w14:textId="77777777" w:rsidR="00AF4A45" w:rsidRDefault="00AF4A45" w:rsidP="00925A71">
      <w:pPr>
        <w:pStyle w:val="NormalWeb"/>
        <w:shd w:val="clear" w:color="auto" w:fill="FFFFFF"/>
        <w:spacing w:before="0" w:beforeAutospacing="0" w:after="0" w:afterAutospacing="0"/>
        <w:rPr>
          <w:rFonts w:ascii="Calibri" w:hAnsi="Calibri" w:cs="Calibri"/>
          <w:color w:val="000000"/>
          <w:sz w:val="22"/>
          <w:szCs w:val="22"/>
        </w:rPr>
      </w:pPr>
      <w:r w:rsidRPr="007B1F1F">
        <w:rPr>
          <w:rFonts w:ascii="Calibri" w:hAnsi="Calibri" w:cs="Calibri"/>
          <w:color w:val="000000"/>
          <w:sz w:val="22"/>
          <w:szCs w:val="22"/>
        </w:rPr>
        <w:t>C’est le 2</w:t>
      </w:r>
      <w:r w:rsidRPr="007B1F1F">
        <w:rPr>
          <w:rFonts w:ascii="Calibri" w:hAnsi="Calibri" w:cs="Calibri"/>
          <w:color w:val="000000"/>
          <w:sz w:val="22"/>
          <w:szCs w:val="22"/>
          <w:vertAlign w:val="superscript"/>
        </w:rPr>
        <w:t>ème</w:t>
      </w:r>
      <w:r w:rsidRPr="007B1F1F">
        <w:rPr>
          <w:rFonts w:ascii="Calibri" w:hAnsi="Calibri" w:cs="Calibri"/>
          <w:color w:val="000000"/>
          <w:sz w:val="22"/>
          <w:szCs w:val="22"/>
        </w:rPr>
        <w:t xml:space="preserve"> budget participatif lancé sur la commune.</w:t>
      </w:r>
    </w:p>
    <w:p w14:paraId="44CC35C6" w14:textId="77777777" w:rsidR="00AF4A45" w:rsidRPr="007B1F1F" w:rsidRDefault="00AF4A45" w:rsidP="00925A7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Les objectifs étant de :</w:t>
      </w:r>
    </w:p>
    <w:p w14:paraId="6937CD83" w14:textId="77777777" w:rsidR="00AF4A45" w:rsidRPr="007B1F1F" w:rsidRDefault="00AF4A45" w:rsidP="00AF4A45">
      <w:pPr>
        <w:numPr>
          <w:ilvl w:val="0"/>
          <w:numId w:val="32"/>
        </w:numPr>
        <w:shd w:val="clear" w:color="auto" w:fill="FFFFFF"/>
        <w:spacing w:after="100" w:afterAutospacing="1"/>
        <w:rPr>
          <w:rFonts w:ascii="Calibri" w:hAnsi="Calibri" w:cs="Calibri"/>
          <w:b w:val="0"/>
          <w:bCs/>
          <w:color w:val="000000"/>
          <w:szCs w:val="22"/>
        </w:rPr>
      </w:pPr>
      <w:r w:rsidRPr="007B1F1F">
        <w:rPr>
          <w:rFonts w:ascii="Calibri" w:hAnsi="Calibri" w:cs="Calibri"/>
          <w:b w:val="0"/>
          <w:bCs/>
          <w:color w:val="000000"/>
          <w:szCs w:val="22"/>
        </w:rPr>
        <w:t>Ouvrir un espace de démocratie directe et participative, donnant la capacité aux habitants d'orienter une part des ressources publiques</w:t>
      </w:r>
    </w:p>
    <w:p w14:paraId="1CD3F99A" w14:textId="77777777" w:rsidR="00AF4A45" w:rsidRPr="007B1F1F" w:rsidRDefault="00AF4A45" w:rsidP="00AF4A45">
      <w:pPr>
        <w:numPr>
          <w:ilvl w:val="0"/>
          <w:numId w:val="32"/>
        </w:numPr>
        <w:shd w:val="clear" w:color="auto" w:fill="FFFFFF"/>
        <w:spacing w:after="100" w:afterAutospacing="1"/>
        <w:rPr>
          <w:rFonts w:ascii="Calibri" w:hAnsi="Calibri" w:cs="Calibri"/>
          <w:b w:val="0"/>
          <w:bCs/>
          <w:color w:val="000000"/>
          <w:szCs w:val="22"/>
        </w:rPr>
      </w:pPr>
      <w:r w:rsidRPr="007B1F1F">
        <w:rPr>
          <w:rFonts w:ascii="Calibri" w:hAnsi="Calibri" w:cs="Calibri"/>
          <w:b w:val="0"/>
          <w:bCs/>
          <w:color w:val="000000"/>
          <w:szCs w:val="22"/>
        </w:rPr>
        <w:t>Permettre aux habitants de s'impliquer dans la vie de leur commune et d'exprimer leurs priorités par la proposition de projets soumis au vote</w:t>
      </w:r>
    </w:p>
    <w:p w14:paraId="0B1B48B6" w14:textId="77777777" w:rsidR="00AF4A45" w:rsidRPr="007B1F1F" w:rsidRDefault="00AF4A45" w:rsidP="00925A71">
      <w:pPr>
        <w:numPr>
          <w:ilvl w:val="0"/>
          <w:numId w:val="32"/>
        </w:numPr>
        <w:shd w:val="clear" w:color="auto" w:fill="FFFFFF"/>
        <w:rPr>
          <w:rFonts w:ascii="Calibri" w:hAnsi="Calibri" w:cs="Calibri"/>
          <w:b w:val="0"/>
          <w:bCs/>
          <w:color w:val="000000"/>
          <w:szCs w:val="22"/>
        </w:rPr>
      </w:pPr>
      <w:r w:rsidRPr="007B1F1F">
        <w:rPr>
          <w:rFonts w:ascii="Calibri" w:hAnsi="Calibri" w:cs="Calibri"/>
          <w:b w:val="0"/>
          <w:bCs/>
          <w:color w:val="000000"/>
          <w:szCs w:val="22"/>
        </w:rPr>
        <w:t>Créer du lien entre les habitants à travers le débat et la co-construction de projets fédérateurs.</w:t>
      </w:r>
    </w:p>
    <w:p w14:paraId="30C137B3" w14:textId="77777777" w:rsidR="00AF4A45" w:rsidRPr="007B1F1F" w:rsidRDefault="00AF4A45" w:rsidP="00850E98">
      <w:pPr>
        <w:autoSpaceDE w:val="0"/>
        <w:autoSpaceDN w:val="0"/>
        <w:adjustRightInd w:val="0"/>
        <w:rPr>
          <w:rFonts w:ascii="Calibri" w:hAnsi="Calibri" w:cs="Calibri"/>
          <w:b w:val="0"/>
          <w:i/>
          <w:szCs w:val="22"/>
        </w:rPr>
      </w:pPr>
      <w:r w:rsidRPr="007B1F1F">
        <w:rPr>
          <w:rFonts w:ascii="Calibri" w:hAnsi="Calibri" w:cs="Calibri"/>
          <w:b w:val="0"/>
          <w:i/>
          <w:szCs w:val="22"/>
        </w:rPr>
        <w:t>VU le code général des collectivités territoriales ;</w:t>
      </w:r>
    </w:p>
    <w:p w14:paraId="4ED12AF6" w14:textId="77777777" w:rsidR="00AF4A45" w:rsidRPr="007B1F1F" w:rsidRDefault="00AF4A45" w:rsidP="00AF4A45">
      <w:pPr>
        <w:pStyle w:val="Standard"/>
        <w:rPr>
          <w:rFonts w:ascii="Calibri" w:hAnsi="Calibri" w:cs="Calibri"/>
          <w:i/>
          <w:sz w:val="22"/>
          <w:szCs w:val="22"/>
        </w:rPr>
      </w:pPr>
      <w:r w:rsidRPr="007B1F1F">
        <w:rPr>
          <w:rFonts w:ascii="Calibri" w:hAnsi="Calibri" w:cs="Calibri"/>
          <w:i/>
          <w:sz w:val="22"/>
          <w:szCs w:val="22"/>
        </w:rPr>
        <w:t>Considérant que la commune est dans une démarche participative ;</w:t>
      </w:r>
    </w:p>
    <w:p w14:paraId="04DD11A6" w14:textId="77777777" w:rsidR="00AF4A45" w:rsidRPr="005E5B51" w:rsidRDefault="00AF4A45" w:rsidP="00AF4A45">
      <w:pPr>
        <w:jc w:val="both"/>
        <w:rPr>
          <w:rFonts w:ascii="Calibri" w:hAnsi="Calibri" w:cs="Calibri"/>
          <w:b w:val="0"/>
          <w:bCs/>
          <w:szCs w:val="22"/>
        </w:rPr>
      </w:pPr>
      <w:r w:rsidRPr="005E5B51">
        <w:rPr>
          <w:rFonts w:ascii="Calibri" w:hAnsi="Calibri" w:cs="Calibri"/>
          <w:b w:val="0"/>
          <w:bCs/>
          <w:szCs w:val="22"/>
        </w:rPr>
        <w:t>Après avoir entendu l’exposé du rapporteur,</w:t>
      </w:r>
    </w:p>
    <w:p w14:paraId="42DC3DA8" w14:textId="77777777" w:rsidR="00AF4A45" w:rsidRDefault="00AF4A45" w:rsidP="00AF4A45">
      <w:pPr>
        <w:jc w:val="both"/>
        <w:rPr>
          <w:rFonts w:ascii="Calibri" w:hAnsi="Calibri" w:cs="Times New Roman"/>
          <w:b w:val="0"/>
          <w:szCs w:val="22"/>
        </w:rPr>
      </w:pPr>
      <w:r w:rsidRPr="00690E71">
        <w:rPr>
          <w:rFonts w:ascii="Calibri" w:hAnsi="Calibri" w:cs="Times New Roman"/>
          <w:b w:val="0"/>
          <w:szCs w:val="22"/>
        </w:rPr>
        <w:t xml:space="preserve">Après en avoir délibéré, le conseil municipal, </w:t>
      </w:r>
      <w:r>
        <w:rPr>
          <w:rFonts w:ascii="Calibri" w:hAnsi="Calibri" w:cs="Times New Roman"/>
          <w:b w:val="0"/>
          <w:szCs w:val="22"/>
        </w:rPr>
        <w:t>par 20 voix pour et 6 abstentions (Christophe RAILLARD, Lionel CAMBLANNE, Alain BUISSON, Sylvie CAILLAUX, Marie-Astrid ALLAIRE, Adeline MOINDROT)</w:t>
      </w:r>
    </w:p>
    <w:p w14:paraId="34BDF361" w14:textId="77777777" w:rsidR="00AF4A45" w:rsidRPr="00690E71" w:rsidRDefault="00AF4A45" w:rsidP="00AF4A45">
      <w:pPr>
        <w:jc w:val="both"/>
        <w:rPr>
          <w:rFonts w:ascii="Calibri" w:hAnsi="Calibri" w:cs="Calibri"/>
          <w:szCs w:val="22"/>
        </w:rPr>
      </w:pPr>
      <w:r w:rsidRPr="00690E71">
        <w:rPr>
          <w:rFonts w:ascii="Calibri" w:hAnsi="Calibri" w:cs="Times New Roman"/>
          <w:szCs w:val="22"/>
        </w:rPr>
        <w:t>DECIDE</w:t>
      </w:r>
    </w:p>
    <w:p w14:paraId="7528EAFD" w14:textId="77777777" w:rsidR="00AF4A45" w:rsidRPr="005E5B51" w:rsidRDefault="00AF4A45" w:rsidP="00AF4A45">
      <w:pPr>
        <w:jc w:val="both"/>
        <w:rPr>
          <w:rFonts w:ascii="Calibri" w:hAnsi="Calibri" w:cs="Calibri"/>
          <w:b w:val="0"/>
          <w:bCs/>
          <w:szCs w:val="22"/>
        </w:rPr>
      </w:pPr>
      <w:r w:rsidRPr="005E5B51">
        <w:rPr>
          <w:rFonts w:ascii="Calibri" w:hAnsi="Calibri" w:cs="Calibri"/>
          <w:szCs w:val="22"/>
          <w:u w:val="single"/>
        </w:rPr>
        <w:t>Article 1 :</w:t>
      </w:r>
      <w:r w:rsidRPr="005E5B51">
        <w:rPr>
          <w:rFonts w:ascii="Calibri" w:hAnsi="Calibri" w:cs="Calibri"/>
          <w:b w:val="0"/>
          <w:bCs/>
          <w:szCs w:val="22"/>
        </w:rPr>
        <w:t xml:space="preserve"> de donner un avis favorable au lancement </w:t>
      </w:r>
      <w:r>
        <w:rPr>
          <w:rFonts w:ascii="Calibri" w:hAnsi="Calibri" w:cs="Calibri"/>
          <w:b w:val="0"/>
          <w:bCs/>
          <w:szCs w:val="22"/>
        </w:rPr>
        <w:t>de la seconde édition du</w:t>
      </w:r>
      <w:r w:rsidRPr="005E5B51">
        <w:rPr>
          <w:rFonts w:ascii="Calibri" w:hAnsi="Calibri" w:cs="Calibri"/>
          <w:b w:val="0"/>
          <w:bCs/>
          <w:szCs w:val="22"/>
        </w:rPr>
        <w:t xml:space="preserve"> budget participatif ;</w:t>
      </w:r>
    </w:p>
    <w:p w14:paraId="52FFE85A" w14:textId="68A47CCB" w:rsidR="00AF4A45" w:rsidRPr="005E5B51" w:rsidRDefault="00AF4A45" w:rsidP="00AF4A45">
      <w:pPr>
        <w:jc w:val="both"/>
        <w:rPr>
          <w:rFonts w:ascii="Calibri" w:hAnsi="Calibri" w:cs="Calibri"/>
          <w:b w:val="0"/>
          <w:bCs/>
          <w:szCs w:val="22"/>
        </w:rPr>
      </w:pPr>
      <w:r w:rsidRPr="005E5B51">
        <w:rPr>
          <w:rFonts w:ascii="Calibri" w:hAnsi="Calibri" w:cs="Calibri"/>
          <w:szCs w:val="22"/>
          <w:u w:val="single"/>
        </w:rPr>
        <w:t xml:space="preserve">Article </w:t>
      </w:r>
      <w:r w:rsidR="00925A71">
        <w:rPr>
          <w:rFonts w:ascii="Calibri" w:hAnsi="Calibri" w:cs="Calibri"/>
          <w:szCs w:val="22"/>
          <w:u w:val="single"/>
        </w:rPr>
        <w:t>2</w:t>
      </w:r>
      <w:r w:rsidRPr="005E5B51">
        <w:rPr>
          <w:rFonts w:ascii="Calibri" w:hAnsi="Calibri" w:cs="Calibri"/>
          <w:szCs w:val="22"/>
          <w:u w:val="single"/>
        </w:rPr>
        <w:t> :</w:t>
      </w:r>
      <w:r w:rsidRPr="005E5B51">
        <w:rPr>
          <w:rFonts w:ascii="Calibri" w:hAnsi="Calibri" w:cs="Calibri"/>
          <w:b w:val="0"/>
          <w:bCs/>
          <w:szCs w:val="22"/>
        </w:rPr>
        <w:t xml:space="preserve"> de valider </w:t>
      </w:r>
      <w:r>
        <w:rPr>
          <w:rFonts w:ascii="Calibri" w:hAnsi="Calibri" w:cs="Calibri"/>
          <w:b w:val="0"/>
          <w:bCs/>
          <w:szCs w:val="22"/>
        </w:rPr>
        <w:t>le nouveau règlement</w:t>
      </w:r>
      <w:r w:rsidRPr="005E5B51">
        <w:rPr>
          <w:rFonts w:ascii="Calibri" w:hAnsi="Calibri" w:cs="Calibri"/>
          <w:b w:val="0"/>
          <w:bCs/>
          <w:szCs w:val="22"/>
        </w:rPr>
        <w:t xml:space="preserve"> élaboré pour la mise en place du budget participatif ;</w:t>
      </w:r>
    </w:p>
    <w:p w14:paraId="339EECF1" w14:textId="0D07E6D1" w:rsidR="00CC7764" w:rsidRDefault="00AF4A45" w:rsidP="00AF4A45">
      <w:pPr>
        <w:rPr>
          <w:rFonts w:ascii="Calibri" w:hAnsi="Calibri" w:cs="Calibri"/>
          <w:b w:val="0"/>
          <w:iCs/>
          <w:sz w:val="24"/>
        </w:rPr>
      </w:pPr>
      <w:r w:rsidRPr="005E5B51">
        <w:rPr>
          <w:rFonts w:ascii="Calibri" w:hAnsi="Calibri" w:cs="Calibri"/>
          <w:szCs w:val="22"/>
          <w:u w:val="single"/>
        </w:rPr>
        <w:t>Article 3 :</w:t>
      </w:r>
      <w:r w:rsidRPr="005E5B51">
        <w:rPr>
          <w:rFonts w:ascii="Calibri" w:hAnsi="Calibri" w:cs="Calibri"/>
          <w:b w:val="0"/>
          <w:bCs/>
          <w:szCs w:val="22"/>
        </w:rPr>
        <w:t xml:space="preserve"> d’autoriser M. le maire à intervenir à la signature de tous documents, permettant la mise en place de ce dispositif</w:t>
      </w:r>
    </w:p>
    <w:p w14:paraId="124F9345" w14:textId="77777777" w:rsidR="00AF4A45" w:rsidRDefault="00AF4A45">
      <w:pPr>
        <w:rPr>
          <w:rFonts w:ascii="Calibri" w:hAnsi="Calibri" w:cs="Calibri"/>
          <w:b w:val="0"/>
          <w:iCs/>
          <w:sz w:val="24"/>
        </w:rPr>
      </w:pPr>
    </w:p>
    <w:p w14:paraId="75A7D510" w14:textId="5F1C4F21" w:rsidR="00AF4A45" w:rsidRPr="00ED0BEF" w:rsidRDefault="00AF4A45" w:rsidP="00AF4A45">
      <w:pPr>
        <w:pBdr>
          <w:bottom w:val="single" w:sz="4" w:space="1" w:color="auto"/>
        </w:pBdr>
        <w:jc w:val="both"/>
        <w:rPr>
          <w:rFonts w:asciiTheme="minorHAnsi" w:hAnsiTheme="minorHAnsi" w:cstheme="minorHAnsi"/>
          <w:bCs/>
          <w:iCs/>
          <w:szCs w:val="22"/>
          <w:lang w:bidi="ar-SA"/>
        </w:rPr>
      </w:pPr>
      <w:r>
        <w:rPr>
          <w:rFonts w:asciiTheme="minorHAnsi" w:hAnsiTheme="minorHAnsi" w:cstheme="minorHAnsi"/>
          <w:bCs/>
          <w:iCs/>
          <w:szCs w:val="22"/>
          <w:lang w:bidi="ar-SA"/>
        </w:rPr>
        <w:lastRenderedPageBreak/>
        <w:t>Délibération 26</w:t>
      </w:r>
    </w:p>
    <w:p w14:paraId="224B745F" w14:textId="77777777" w:rsidR="00AF4A45" w:rsidRDefault="00AF4A45">
      <w:pPr>
        <w:rPr>
          <w:rFonts w:ascii="Calibri" w:hAnsi="Calibri" w:cs="Calibri"/>
          <w:b w:val="0"/>
          <w:iCs/>
          <w:sz w:val="24"/>
        </w:rPr>
      </w:pPr>
    </w:p>
    <w:p w14:paraId="52B1D3DB" w14:textId="77777777" w:rsidR="00AF4A45" w:rsidRPr="00AF4A45" w:rsidRDefault="00AF4A45" w:rsidP="00AF4A45">
      <w:pPr>
        <w:spacing w:after="160" w:line="259" w:lineRule="auto"/>
        <w:jc w:val="both"/>
        <w:rPr>
          <w:rFonts w:ascii="Calibri" w:eastAsia="Calibri" w:hAnsi="Calibri" w:cs="Calibri"/>
          <w:bCs/>
          <w:i/>
          <w:iCs/>
          <w:szCs w:val="22"/>
          <w:lang w:eastAsia="en-US" w:bidi="ar-SA"/>
        </w:rPr>
      </w:pPr>
      <w:r w:rsidRPr="00AF4A45">
        <w:rPr>
          <w:rFonts w:ascii="Calibri" w:eastAsia="Calibri" w:hAnsi="Calibri" w:cs="Calibri"/>
          <w:bCs/>
          <w:i/>
          <w:iCs/>
          <w:szCs w:val="22"/>
          <w:lang w:eastAsia="en-US" w:bidi="ar-SA"/>
        </w:rPr>
        <w:t>Objet : Modification des commissions municipales Culture – Animations – Tourisme et Transition écologique.</w:t>
      </w:r>
    </w:p>
    <w:p w14:paraId="0B19673B" w14:textId="77777777" w:rsidR="00AF4A45" w:rsidRPr="00AF4A45" w:rsidRDefault="00AF4A45" w:rsidP="00850E98">
      <w:pPr>
        <w:spacing w:line="259" w:lineRule="auto"/>
        <w:jc w:val="both"/>
        <w:rPr>
          <w:rFonts w:ascii="Calibri" w:eastAsia="Calibri" w:hAnsi="Calibri" w:cs="Calibri"/>
          <w:b w:val="0"/>
          <w:szCs w:val="22"/>
          <w:lang w:eastAsia="en-US" w:bidi="ar-SA"/>
        </w:rPr>
      </w:pPr>
      <w:bookmarkStart w:id="8" w:name="_Hlk96854627"/>
      <w:r w:rsidRPr="00AF4A45">
        <w:rPr>
          <w:rFonts w:ascii="Calibri" w:eastAsia="Calibri" w:hAnsi="Calibri" w:cs="Calibri"/>
          <w:b w:val="0"/>
          <w:szCs w:val="22"/>
          <w:lang w:eastAsia="en-US" w:bidi="ar-SA"/>
        </w:rPr>
        <w:t>Monsieur le Maire rappelle que par les commissions municipales ont été créées par délibération du conseil municipal en date du 4 juin 2020.</w:t>
      </w:r>
    </w:p>
    <w:p w14:paraId="689A00C6" w14:textId="77777777" w:rsidR="00AF4A45" w:rsidRPr="00AF4A45" w:rsidRDefault="00AF4A45" w:rsidP="00850E98">
      <w:pPr>
        <w:spacing w:line="259" w:lineRule="auto"/>
        <w:jc w:val="both"/>
        <w:rPr>
          <w:rFonts w:ascii="Calibri" w:eastAsia="Calibri" w:hAnsi="Calibri" w:cs="Calibri"/>
          <w:b w:val="0"/>
          <w:szCs w:val="22"/>
          <w:lang w:eastAsia="en-US" w:bidi="ar-SA"/>
        </w:rPr>
      </w:pPr>
      <w:r w:rsidRPr="00AF4A45">
        <w:rPr>
          <w:rFonts w:ascii="Calibri" w:eastAsia="Calibri" w:hAnsi="Calibri" w:cs="Calibri"/>
          <w:b w:val="0"/>
          <w:szCs w:val="22"/>
          <w:lang w:eastAsia="en-US" w:bidi="ar-SA"/>
        </w:rPr>
        <w:t xml:space="preserve">Leur composition est conforme aux dispositions de l’article L 2121-22 du CGCT, à savoir qu’elle respecte le principe de la représentation proportionnelle pour permettre l’expression pluraliste des élus au sein de l’assemblée communale. </w:t>
      </w:r>
    </w:p>
    <w:p w14:paraId="771C8A90" w14:textId="77777777" w:rsidR="00AF4A45" w:rsidRPr="00AF4A45" w:rsidRDefault="00AF4A45" w:rsidP="00850E98">
      <w:pPr>
        <w:spacing w:line="259" w:lineRule="auto"/>
        <w:jc w:val="both"/>
        <w:rPr>
          <w:rFonts w:ascii="Calibri" w:eastAsia="Calibri" w:hAnsi="Calibri" w:cs="Calibri"/>
          <w:b w:val="0"/>
          <w:szCs w:val="22"/>
          <w:lang w:eastAsia="en-US" w:bidi="ar-SA"/>
        </w:rPr>
      </w:pPr>
      <w:r w:rsidRPr="00AF4A45">
        <w:rPr>
          <w:rFonts w:ascii="Calibri" w:eastAsia="Calibri" w:hAnsi="Calibri" w:cs="Calibri"/>
          <w:b w:val="0"/>
          <w:szCs w:val="22"/>
          <w:lang w:eastAsia="en-US" w:bidi="ar-SA"/>
        </w:rPr>
        <w:t xml:space="preserve">Considérant la démission de M. </w:t>
      </w:r>
      <w:proofErr w:type="spellStart"/>
      <w:r w:rsidRPr="00AF4A45">
        <w:rPr>
          <w:rFonts w:ascii="Calibri" w:eastAsia="Calibri" w:hAnsi="Calibri" w:cs="Calibri"/>
          <w:b w:val="0"/>
          <w:szCs w:val="22"/>
          <w:lang w:eastAsia="en-US" w:bidi="ar-SA"/>
        </w:rPr>
        <w:t>Feito</w:t>
      </w:r>
      <w:proofErr w:type="spellEnd"/>
      <w:r w:rsidRPr="00AF4A45">
        <w:rPr>
          <w:rFonts w:ascii="Calibri" w:eastAsia="Calibri" w:hAnsi="Calibri" w:cs="Calibri"/>
          <w:b w:val="0"/>
          <w:szCs w:val="22"/>
          <w:lang w:eastAsia="en-US" w:bidi="ar-SA"/>
        </w:rPr>
        <w:t xml:space="preserve"> Arnaud de ses fonctions de conseiller municipal, et son remplacement au sein de l’assemblée délibérante par Mme Coline Coureau,</w:t>
      </w:r>
    </w:p>
    <w:p w14:paraId="1CFC9FF7" w14:textId="77777777" w:rsidR="00AF4A45" w:rsidRPr="00AF4A45" w:rsidRDefault="00AF4A45" w:rsidP="00850E98">
      <w:pPr>
        <w:spacing w:line="259" w:lineRule="auto"/>
        <w:jc w:val="both"/>
        <w:rPr>
          <w:rFonts w:ascii="Calibri" w:eastAsia="Calibri" w:hAnsi="Calibri" w:cs="Calibri"/>
          <w:b w:val="0"/>
          <w:szCs w:val="22"/>
          <w:lang w:eastAsia="en-US" w:bidi="ar-SA"/>
        </w:rPr>
      </w:pPr>
      <w:r w:rsidRPr="00AF4A45">
        <w:rPr>
          <w:rFonts w:ascii="Calibri" w:eastAsia="Calibri" w:hAnsi="Calibri" w:cs="Calibri"/>
          <w:b w:val="0"/>
          <w:szCs w:val="22"/>
          <w:lang w:eastAsia="en-US" w:bidi="ar-SA"/>
        </w:rPr>
        <w:t xml:space="preserve">Considérant la démission de M. </w:t>
      </w:r>
      <w:proofErr w:type="spellStart"/>
      <w:r w:rsidRPr="00AF4A45">
        <w:rPr>
          <w:rFonts w:ascii="Calibri" w:eastAsia="Calibri" w:hAnsi="Calibri" w:cs="Calibri"/>
          <w:b w:val="0"/>
          <w:szCs w:val="22"/>
          <w:lang w:eastAsia="en-US" w:bidi="ar-SA"/>
        </w:rPr>
        <w:t>Durou</w:t>
      </w:r>
      <w:proofErr w:type="spellEnd"/>
      <w:r w:rsidRPr="00AF4A45">
        <w:rPr>
          <w:rFonts w:ascii="Calibri" w:eastAsia="Calibri" w:hAnsi="Calibri" w:cs="Calibri"/>
          <w:b w:val="0"/>
          <w:szCs w:val="22"/>
          <w:lang w:eastAsia="en-US" w:bidi="ar-SA"/>
        </w:rPr>
        <w:t xml:space="preserve"> Thierry de ses fonctions de conseiller municipal, et son remplacement au sein de l’assemblée délibérante par M. Jérémie ELAN,</w:t>
      </w:r>
    </w:p>
    <w:p w14:paraId="22917E8E" w14:textId="77777777" w:rsidR="00AF4A45" w:rsidRPr="00AF4A45" w:rsidRDefault="00AF4A45" w:rsidP="00AF4A45">
      <w:pPr>
        <w:spacing w:after="160" w:line="259" w:lineRule="auto"/>
        <w:jc w:val="both"/>
        <w:rPr>
          <w:rFonts w:ascii="Calibri" w:eastAsia="Calibri" w:hAnsi="Calibri" w:cs="Calibri"/>
          <w:b w:val="0"/>
          <w:szCs w:val="22"/>
          <w:lang w:eastAsia="en-US" w:bidi="ar-SA"/>
        </w:rPr>
      </w:pPr>
      <w:r w:rsidRPr="00AF4A45">
        <w:rPr>
          <w:rFonts w:ascii="Calibri" w:eastAsia="Calibri" w:hAnsi="Calibri" w:cs="Calibri"/>
          <w:b w:val="0"/>
          <w:szCs w:val="22"/>
          <w:lang w:eastAsia="en-US" w:bidi="ar-SA"/>
        </w:rPr>
        <w:t>Il est proposé au conseil municipal d’acter la modification de la composition des deux commissions municipales Culture – Animations – Tourisme et Transition écologique comme suit :</w:t>
      </w:r>
    </w:p>
    <w:tbl>
      <w:tblPr>
        <w:tblW w:w="10300" w:type="dxa"/>
        <w:tblInd w:w="5" w:type="dxa"/>
        <w:tblCellMar>
          <w:left w:w="70" w:type="dxa"/>
          <w:right w:w="70" w:type="dxa"/>
        </w:tblCellMar>
        <w:tblLook w:val="04A0" w:firstRow="1" w:lastRow="0" w:firstColumn="1" w:lastColumn="0" w:noHBand="0" w:noVBand="1"/>
      </w:tblPr>
      <w:tblGrid>
        <w:gridCol w:w="985"/>
        <w:gridCol w:w="1068"/>
        <w:gridCol w:w="4613"/>
        <w:gridCol w:w="3634"/>
      </w:tblGrid>
      <w:tr w:rsidR="00AF4A45" w:rsidRPr="00AF4A45" w14:paraId="1FFA2CA6" w14:textId="77777777" w:rsidTr="00B748F0">
        <w:trPr>
          <w:trHeight w:val="315"/>
        </w:trPr>
        <w:tc>
          <w:tcPr>
            <w:tcW w:w="985" w:type="dxa"/>
            <w:tcBorders>
              <w:top w:val="nil"/>
              <w:left w:val="nil"/>
              <w:bottom w:val="nil"/>
              <w:right w:val="nil"/>
            </w:tcBorders>
            <w:shd w:val="clear" w:color="auto" w:fill="auto"/>
            <w:noWrap/>
            <w:vAlign w:val="center"/>
            <w:hideMark/>
          </w:tcPr>
          <w:bookmarkEnd w:id="8"/>
          <w:p w14:paraId="42B0CD6D"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 </w:t>
            </w:r>
          </w:p>
        </w:tc>
        <w:tc>
          <w:tcPr>
            <w:tcW w:w="1068" w:type="dxa"/>
            <w:tcBorders>
              <w:top w:val="nil"/>
              <w:left w:val="nil"/>
              <w:bottom w:val="nil"/>
              <w:right w:val="nil"/>
            </w:tcBorders>
            <w:shd w:val="clear" w:color="000000" w:fill="FFFFFF"/>
            <w:noWrap/>
            <w:vAlign w:val="center"/>
            <w:hideMark/>
          </w:tcPr>
          <w:p w14:paraId="13C59F26"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 </w:t>
            </w:r>
          </w:p>
        </w:tc>
        <w:tc>
          <w:tcPr>
            <w:tcW w:w="4613" w:type="dxa"/>
            <w:tcBorders>
              <w:top w:val="nil"/>
              <w:left w:val="nil"/>
              <w:bottom w:val="nil"/>
              <w:right w:val="nil"/>
            </w:tcBorders>
            <w:shd w:val="clear" w:color="000000" w:fill="FFFFFF"/>
            <w:noWrap/>
            <w:vAlign w:val="center"/>
            <w:hideMark/>
          </w:tcPr>
          <w:p w14:paraId="1F773266"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 </w:t>
            </w:r>
          </w:p>
        </w:tc>
        <w:tc>
          <w:tcPr>
            <w:tcW w:w="3634" w:type="dxa"/>
            <w:tcBorders>
              <w:top w:val="nil"/>
              <w:left w:val="nil"/>
              <w:bottom w:val="nil"/>
              <w:right w:val="nil"/>
            </w:tcBorders>
            <w:shd w:val="clear" w:color="auto" w:fill="auto"/>
            <w:noWrap/>
            <w:vAlign w:val="center"/>
            <w:hideMark/>
          </w:tcPr>
          <w:p w14:paraId="3AD5325F" w14:textId="77777777" w:rsidR="00AF4A45" w:rsidRPr="00AF4A45" w:rsidRDefault="00AF4A45" w:rsidP="00AF4A45">
            <w:pPr>
              <w:jc w:val="center"/>
              <w:rPr>
                <w:rFonts w:ascii="Calibri" w:hAnsi="Calibri" w:cs="Calibri"/>
                <w:b w:val="0"/>
                <w:color w:val="000000"/>
                <w:sz w:val="24"/>
                <w:lang w:bidi="ar-SA"/>
              </w:rPr>
            </w:pPr>
          </w:p>
        </w:tc>
      </w:tr>
      <w:tr w:rsidR="00AF4A45" w:rsidRPr="00AF4A45" w14:paraId="2DA2BC4C" w14:textId="77777777" w:rsidTr="00B748F0">
        <w:trPr>
          <w:trHeight w:val="293"/>
        </w:trPr>
        <w:tc>
          <w:tcPr>
            <w:tcW w:w="10300"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B8F9061" w14:textId="77777777" w:rsidR="00AF4A45" w:rsidRPr="00AF4A45" w:rsidRDefault="00AF4A45" w:rsidP="00AF4A45">
            <w:pPr>
              <w:jc w:val="center"/>
              <w:rPr>
                <w:rFonts w:ascii="Calibri" w:hAnsi="Calibri" w:cs="Calibri"/>
                <w:bCs/>
                <w:i/>
                <w:iCs/>
                <w:color w:val="000000"/>
                <w:sz w:val="24"/>
                <w:lang w:bidi="ar-SA"/>
              </w:rPr>
            </w:pPr>
            <w:r w:rsidRPr="00AF4A45">
              <w:rPr>
                <w:rFonts w:ascii="Calibri" w:hAnsi="Calibri" w:cs="Calibri"/>
                <w:bCs/>
                <w:i/>
                <w:iCs/>
                <w:color w:val="000000"/>
                <w:sz w:val="24"/>
                <w:lang w:bidi="ar-SA"/>
              </w:rPr>
              <w:t>Culture – Animations – Tourisme</w:t>
            </w:r>
          </w:p>
        </w:tc>
      </w:tr>
      <w:tr w:rsidR="00AF4A45" w:rsidRPr="00AF4A45" w14:paraId="53FD0869" w14:textId="77777777" w:rsidTr="00B748F0">
        <w:trPr>
          <w:trHeight w:val="315"/>
        </w:trPr>
        <w:tc>
          <w:tcPr>
            <w:tcW w:w="985" w:type="dxa"/>
            <w:tcBorders>
              <w:top w:val="nil"/>
              <w:left w:val="single" w:sz="4" w:space="0" w:color="auto"/>
              <w:bottom w:val="single" w:sz="4" w:space="0" w:color="auto"/>
              <w:right w:val="single" w:sz="4" w:space="0" w:color="auto"/>
            </w:tcBorders>
            <w:shd w:val="clear" w:color="000000" w:fill="D9D9D9"/>
            <w:noWrap/>
            <w:vAlign w:val="center"/>
            <w:hideMark/>
          </w:tcPr>
          <w:p w14:paraId="571E6808"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Rang</w:t>
            </w:r>
          </w:p>
        </w:tc>
        <w:tc>
          <w:tcPr>
            <w:tcW w:w="1068" w:type="dxa"/>
            <w:tcBorders>
              <w:top w:val="nil"/>
              <w:left w:val="nil"/>
              <w:bottom w:val="single" w:sz="4" w:space="0" w:color="auto"/>
              <w:right w:val="single" w:sz="4" w:space="0" w:color="auto"/>
            </w:tcBorders>
            <w:shd w:val="clear" w:color="000000" w:fill="D9D9D9"/>
            <w:noWrap/>
            <w:vAlign w:val="center"/>
            <w:hideMark/>
          </w:tcPr>
          <w:p w14:paraId="4489CC21"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Titre</w:t>
            </w:r>
          </w:p>
        </w:tc>
        <w:tc>
          <w:tcPr>
            <w:tcW w:w="8247" w:type="dxa"/>
            <w:gridSpan w:val="2"/>
            <w:tcBorders>
              <w:top w:val="single" w:sz="4" w:space="0" w:color="auto"/>
              <w:left w:val="nil"/>
              <w:bottom w:val="single" w:sz="4" w:space="0" w:color="auto"/>
              <w:right w:val="single" w:sz="4" w:space="0" w:color="auto"/>
            </w:tcBorders>
            <w:shd w:val="clear" w:color="000000" w:fill="D9D9D9"/>
            <w:vAlign w:val="center"/>
            <w:hideMark/>
          </w:tcPr>
          <w:p w14:paraId="7568E3EE"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Nom  Prénom</w:t>
            </w:r>
          </w:p>
        </w:tc>
      </w:tr>
      <w:tr w:rsidR="00AF4A45" w:rsidRPr="00AF4A45" w14:paraId="405DC3CA" w14:textId="77777777" w:rsidTr="00B748F0">
        <w:trPr>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D389404"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1</w:t>
            </w:r>
          </w:p>
        </w:tc>
        <w:tc>
          <w:tcPr>
            <w:tcW w:w="1068" w:type="dxa"/>
            <w:tcBorders>
              <w:top w:val="nil"/>
              <w:left w:val="nil"/>
              <w:bottom w:val="single" w:sz="4" w:space="0" w:color="auto"/>
              <w:right w:val="single" w:sz="4" w:space="0" w:color="auto"/>
            </w:tcBorders>
            <w:shd w:val="clear" w:color="auto" w:fill="auto"/>
            <w:noWrap/>
            <w:vAlign w:val="center"/>
            <w:hideMark/>
          </w:tcPr>
          <w:p w14:paraId="6E931832"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MME</w:t>
            </w:r>
          </w:p>
        </w:tc>
        <w:tc>
          <w:tcPr>
            <w:tcW w:w="4613" w:type="dxa"/>
            <w:tcBorders>
              <w:top w:val="nil"/>
              <w:left w:val="nil"/>
              <w:bottom w:val="single" w:sz="4" w:space="0" w:color="auto"/>
              <w:right w:val="single" w:sz="4" w:space="0" w:color="auto"/>
            </w:tcBorders>
            <w:shd w:val="clear" w:color="000000" w:fill="FFFFFF"/>
            <w:noWrap/>
            <w:vAlign w:val="center"/>
            <w:hideMark/>
          </w:tcPr>
          <w:p w14:paraId="1C141F97"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CASTAING-TONNEAU</w:t>
            </w:r>
          </w:p>
        </w:tc>
        <w:tc>
          <w:tcPr>
            <w:tcW w:w="3634" w:type="dxa"/>
            <w:tcBorders>
              <w:top w:val="nil"/>
              <w:left w:val="nil"/>
              <w:bottom w:val="single" w:sz="4" w:space="0" w:color="auto"/>
              <w:right w:val="single" w:sz="4" w:space="0" w:color="auto"/>
            </w:tcBorders>
            <w:shd w:val="clear" w:color="000000" w:fill="FFFFFF"/>
            <w:noWrap/>
            <w:vAlign w:val="center"/>
            <w:hideMark/>
          </w:tcPr>
          <w:p w14:paraId="4B0CAD36"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 xml:space="preserve">VALERIE </w:t>
            </w:r>
          </w:p>
        </w:tc>
      </w:tr>
      <w:tr w:rsidR="00AF4A45" w:rsidRPr="00AF4A45" w14:paraId="79D70CA5" w14:textId="77777777" w:rsidTr="00B748F0">
        <w:trPr>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82CE7AF"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2</w:t>
            </w:r>
          </w:p>
        </w:tc>
        <w:tc>
          <w:tcPr>
            <w:tcW w:w="1068" w:type="dxa"/>
            <w:tcBorders>
              <w:top w:val="nil"/>
              <w:left w:val="nil"/>
              <w:bottom w:val="single" w:sz="4" w:space="0" w:color="auto"/>
              <w:right w:val="single" w:sz="4" w:space="0" w:color="auto"/>
            </w:tcBorders>
            <w:shd w:val="clear" w:color="auto" w:fill="auto"/>
            <w:noWrap/>
            <w:vAlign w:val="center"/>
            <w:hideMark/>
          </w:tcPr>
          <w:p w14:paraId="1DC11378"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M</w:t>
            </w:r>
          </w:p>
        </w:tc>
        <w:tc>
          <w:tcPr>
            <w:tcW w:w="4613" w:type="dxa"/>
            <w:tcBorders>
              <w:top w:val="nil"/>
              <w:left w:val="nil"/>
              <w:bottom w:val="single" w:sz="4" w:space="0" w:color="auto"/>
              <w:right w:val="single" w:sz="4" w:space="0" w:color="auto"/>
            </w:tcBorders>
            <w:shd w:val="clear" w:color="000000" w:fill="FFFFFF"/>
            <w:noWrap/>
            <w:vAlign w:val="center"/>
            <w:hideMark/>
          </w:tcPr>
          <w:p w14:paraId="1314B5D8"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LAMBERT</w:t>
            </w:r>
          </w:p>
        </w:tc>
        <w:tc>
          <w:tcPr>
            <w:tcW w:w="3634" w:type="dxa"/>
            <w:tcBorders>
              <w:top w:val="nil"/>
              <w:left w:val="nil"/>
              <w:bottom w:val="single" w:sz="4" w:space="0" w:color="auto"/>
              <w:right w:val="single" w:sz="4" w:space="0" w:color="auto"/>
            </w:tcBorders>
            <w:shd w:val="clear" w:color="000000" w:fill="FFFFFF"/>
            <w:noWrap/>
            <w:vAlign w:val="center"/>
            <w:hideMark/>
          </w:tcPr>
          <w:p w14:paraId="1C90CB61"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 xml:space="preserve">FRANCK </w:t>
            </w:r>
          </w:p>
        </w:tc>
      </w:tr>
      <w:tr w:rsidR="00AF4A45" w:rsidRPr="00AF4A45" w14:paraId="01E67248" w14:textId="77777777" w:rsidTr="00B748F0">
        <w:trPr>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A0D0FED"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3</w:t>
            </w:r>
          </w:p>
        </w:tc>
        <w:tc>
          <w:tcPr>
            <w:tcW w:w="1068" w:type="dxa"/>
            <w:tcBorders>
              <w:top w:val="nil"/>
              <w:left w:val="nil"/>
              <w:bottom w:val="single" w:sz="4" w:space="0" w:color="auto"/>
              <w:right w:val="single" w:sz="4" w:space="0" w:color="auto"/>
            </w:tcBorders>
            <w:shd w:val="clear" w:color="auto" w:fill="auto"/>
            <w:noWrap/>
            <w:vAlign w:val="center"/>
            <w:hideMark/>
          </w:tcPr>
          <w:p w14:paraId="7228C5D8"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M</w:t>
            </w:r>
          </w:p>
        </w:tc>
        <w:tc>
          <w:tcPr>
            <w:tcW w:w="4613" w:type="dxa"/>
            <w:tcBorders>
              <w:top w:val="nil"/>
              <w:left w:val="nil"/>
              <w:bottom w:val="single" w:sz="4" w:space="0" w:color="auto"/>
              <w:right w:val="single" w:sz="4" w:space="0" w:color="auto"/>
            </w:tcBorders>
            <w:shd w:val="clear" w:color="000000" w:fill="FFFFFF"/>
            <w:noWrap/>
            <w:vAlign w:val="center"/>
            <w:hideMark/>
          </w:tcPr>
          <w:p w14:paraId="213AEC00"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DARRATS</w:t>
            </w:r>
          </w:p>
        </w:tc>
        <w:tc>
          <w:tcPr>
            <w:tcW w:w="3634" w:type="dxa"/>
            <w:tcBorders>
              <w:top w:val="nil"/>
              <w:left w:val="nil"/>
              <w:bottom w:val="single" w:sz="4" w:space="0" w:color="auto"/>
              <w:right w:val="single" w:sz="4" w:space="0" w:color="auto"/>
            </w:tcBorders>
            <w:shd w:val="clear" w:color="000000" w:fill="FFFFFF"/>
            <w:noWrap/>
            <w:vAlign w:val="center"/>
            <w:hideMark/>
          </w:tcPr>
          <w:p w14:paraId="6C7C917E"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FREDERIC</w:t>
            </w:r>
          </w:p>
        </w:tc>
      </w:tr>
      <w:tr w:rsidR="00AF4A45" w:rsidRPr="00AF4A45" w14:paraId="7D9010E8" w14:textId="77777777" w:rsidTr="00B748F0">
        <w:trPr>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0BAF007"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4</w:t>
            </w:r>
          </w:p>
        </w:tc>
        <w:tc>
          <w:tcPr>
            <w:tcW w:w="1068" w:type="dxa"/>
            <w:tcBorders>
              <w:top w:val="nil"/>
              <w:left w:val="nil"/>
              <w:bottom w:val="single" w:sz="4" w:space="0" w:color="auto"/>
              <w:right w:val="single" w:sz="4" w:space="0" w:color="auto"/>
            </w:tcBorders>
            <w:shd w:val="clear" w:color="auto" w:fill="auto"/>
            <w:noWrap/>
            <w:vAlign w:val="center"/>
            <w:hideMark/>
          </w:tcPr>
          <w:p w14:paraId="1E96F50B"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MME</w:t>
            </w:r>
          </w:p>
        </w:tc>
        <w:tc>
          <w:tcPr>
            <w:tcW w:w="4613" w:type="dxa"/>
            <w:tcBorders>
              <w:top w:val="nil"/>
              <w:left w:val="nil"/>
              <w:bottom w:val="single" w:sz="4" w:space="0" w:color="auto"/>
              <w:right w:val="single" w:sz="4" w:space="0" w:color="auto"/>
            </w:tcBorders>
            <w:shd w:val="clear" w:color="000000" w:fill="FFFFFF"/>
            <w:noWrap/>
            <w:vAlign w:val="center"/>
            <w:hideMark/>
          </w:tcPr>
          <w:p w14:paraId="20436FD3"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GRANGER</w:t>
            </w:r>
          </w:p>
        </w:tc>
        <w:tc>
          <w:tcPr>
            <w:tcW w:w="3634" w:type="dxa"/>
            <w:tcBorders>
              <w:top w:val="nil"/>
              <w:left w:val="nil"/>
              <w:bottom w:val="single" w:sz="4" w:space="0" w:color="auto"/>
              <w:right w:val="single" w:sz="4" w:space="0" w:color="auto"/>
            </w:tcBorders>
            <w:shd w:val="clear" w:color="000000" w:fill="FFFFFF"/>
            <w:noWrap/>
            <w:vAlign w:val="center"/>
            <w:hideMark/>
          </w:tcPr>
          <w:p w14:paraId="5625A74D"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LEA</w:t>
            </w:r>
          </w:p>
        </w:tc>
      </w:tr>
      <w:tr w:rsidR="00AF4A45" w:rsidRPr="00AF4A45" w14:paraId="3329BCF3" w14:textId="77777777" w:rsidTr="00B748F0">
        <w:trPr>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AE58F9E"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5</w:t>
            </w:r>
          </w:p>
        </w:tc>
        <w:tc>
          <w:tcPr>
            <w:tcW w:w="1068" w:type="dxa"/>
            <w:tcBorders>
              <w:top w:val="nil"/>
              <w:left w:val="nil"/>
              <w:bottom w:val="single" w:sz="4" w:space="0" w:color="auto"/>
              <w:right w:val="single" w:sz="4" w:space="0" w:color="auto"/>
            </w:tcBorders>
            <w:shd w:val="clear" w:color="auto" w:fill="auto"/>
            <w:noWrap/>
            <w:vAlign w:val="center"/>
            <w:hideMark/>
          </w:tcPr>
          <w:p w14:paraId="73C3531F"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MME</w:t>
            </w:r>
          </w:p>
        </w:tc>
        <w:tc>
          <w:tcPr>
            <w:tcW w:w="4613" w:type="dxa"/>
            <w:tcBorders>
              <w:top w:val="nil"/>
              <w:left w:val="nil"/>
              <w:bottom w:val="single" w:sz="4" w:space="0" w:color="auto"/>
              <w:right w:val="single" w:sz="4" w:space="0" w:color="auto"/>
            </w:tcBorders>
            <w:shd w:val="clear" w:color="000000" w:fill="FFFFFF"/>
            <w:noWrap/>
            <w:vAlign w:val="center"/>
            <w:hideMark/>
          </w:tcPr>
          <w:p w14:paraId="2758CB58" w14:textId="77777777" w:rsidR="00AF4A45" w:rsidRPr="00AF4A45" w:rsidRDefault="00AF4A45" w:rsidP="00AF4A45">
            <w:pPr>
              <w:jc w:val="center"/>
              <w:rPr>
                <w:rFonts w:ascii="Calibri" w:hAnsi="Calibri" w:cs="Calibri"/>
                <w:b w:val="0"/>
                <w:color w:val="FF0000"/>
                <w:sz w:val="24"/>
                <w:lang w:bidi="ar-SA"/>
              </w:rPr>
            </w:pPr>
            <w:r w:rsidRPr="00AF4A45">
              <w:rPr>
                <w:rFonts w:ascii="Calibri" w:hAnsi="Calibri" w:cs="Calibri"/>
                <w:b w:val="0"/>
                <w:color w:val="FF0000"/>
                <w:sz w:val="24"/>
                <w:lang w:bidi="ar-SA"/>
              </w:rPr>
              <w:t>COUREAU</w:t>
            </w:r>
          </w:p>
        </w:tc>
        <w:tc>
          <w:tcPr>
            <w:tcW w:w="3634" w:type="dxa"/>
            <w:tcBorders>
              <w:top w:val="nil"/>
              <w:left w:val="nil"/>
              <w:bottom w:val="single" w:sz="4" w:space="0" w:color="auto"/>
              <w:right w:val="single" w:sz="4" w:space="0" w:color="auto"/>
            </w:tcBorders>
            <w:shd w:val="clear" w:color="000000" w:fill="FFFFFF"/>
            <w:noWrap/>
            <w:vAlign w:val="center"/>
            <w:hideMark/>
          </w:tcPr>
          <w:p w14:paraId="147DA4D8" w14:textId="77777777" w:rsidR="00AF4A45" w:rsidRPr="00AF4A45" w:rsidRDefault="00AF4A45" w:rsidP="00AF4A45">
            <w:pPr>
              <w:jc w:val="center"/>
              <w:rPr>
                <w:rFonts w:ascii="Calibri" w:hAnsi="Calibri" w:cs="Calibri"/>
                <w:b w:val="0"/>
                <w:color w:val="FF0000"/>
                <w:sz w:val="24"/>
                <w:lang w:bidi="ar-SA"/>
              </w:rPr>
            </w:pPr>
            <w:r w:rsidRPr="00AF4A45">
              <w:rPr>
                <w:rFonts w:ascii="Calibri" w:hAnsi="Calibri" w:cs="Calibri"/>
                <w:b w:val="0"/>
                <w:color w:val="FF0000"/>
                <w:sz w:val="24"/>
                <w:lang w:bidi="ar-SA"/>
              </w:rPr>
              <w:t>COLINE</w:t>
            </w:r>
          </w:p>
        </w:tc>
      </w:tr>
      <w:tr w:rsidR="00AF4A45" w:rsidRPr="00AF4A45" w14:paraId="5FE68A52" w14:textId="77777777" w:rsidTr="00B748F0">
        <w:trPr>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3427EE2"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6</w:t>
            </w:r>
          </w:p>
        </w:tc>
        <w:tc>
          <w:tcPr>
            <w:tcW w:w="1068" w:type="dxa"/>
            <w:tcBorders>
              <w:top w:val="nil"/>
              <w:left w:val="nil"/>
              <w:bottom w:val="single" w:sz="4" w:space="0" w:color="auto"/>
              <w:right w:val="single" w:sz="4" w:space="0" w:color="auto"/>
            </w:tcBorders>
            <w:shd w:val="clear" w:color="auto" w:fill="auto"/>
            <w:noWrap/>
            <w:vAlign w:val="center"/>
            <w:hideMark/>
          </w:tcPr>
          <w:p w14:paraId="090A7E52"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M</w:t>
            </w:r>
          </w:p>
        </w:tc>
        <w:tc>
          <w:tcPr>
            <w:tcW w:w="4613" w:type="dxa"/>
            <w:tcBorders>
              <w:top w:val="nil"/>
              <w:left w:val="nil"/>
              <w:bottom w:val="single" w:sz="4" w:space="0" w:color="auto"/>
              <w:right w:val="single" w:sz="4" w:space="0" w:color="auto"/>
            </w:tcBorders>
            <w:shd w:val="clear" w:color="000000" w:fill="FFFFFF"/>
            <w:noWrap/>
            <w:vAlign w:val="center"/>
          </w:tcPr>
          <w:p w14:paraId="729CB793"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ELAN</w:t>
            </w:r>
          </w:p>
        </w:tc>
        <w:tc>
          <w:tcPr>
            <w:tcW w:w="3634" w:type="dxa"/>
            <w:tcBorders>
              <w:top w:val="nil"/>
              <w:left w:val="nil"/>
              <w:bottom w:val="single" w:sz="4" w:space="0" w:color="auto"/>
              <w:right w:val="single" w:sz="4" w:space="0" w:color="auto"/>
            </w:tcBorders>
            <w:shd w:val="clear" w:color="000000" w:fill="FFFFFF"/>
            <w:noWrap/>
            <w:vAlign w:val="center"/>
          </w:tcPr>
          <w:p w14:paraId="013B6D8E"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JEREMIE</w:t>
            </w:r>
          </w:p>
        </w:tc>
      </w:tr>
      <w:tr w:rsidR="00AF4A45" w:rsidRPr="00AF4A45" w14:paraId="621CBD00" w14:textId="77777777" w:rsidTr="00B748F0">
        <w:trPr>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A554C4D"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7</w:t>
            </w:r>
          </w:p>
        </w:tc>
        <w:tc>
          <w:tcPr>
            <w:tcW w:w="1068" w:type="dxa"/>
            <w:tcBorders>
              <w:top w:val="nil"/>
              <w:left w:val="nil"/>
              <w:bottom w:val="single" w:sz="4" w:space="0" w:color="auto"/>
              <w:right w:val="single" w:sz="4" w:space="0" w:color="auto"/>
            </w:tcBorders>
            <w:shd w:val="clear" w:color="auto" w:fill="auto"/>
            <w:noWrap/>
            <w:vAlign w:val="center"/>
            <w:hideMark/>
          </w:tcPr>
          <w:p w14:paraId="255CE31E"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M</w:t>
            </w:r>
          </w:p>
        </w:tc>
        <w:tc>
          <w:tcPr>
            <w:tcW w:w="4613" w:type="dxa"/>
            <w:tcBorders>
              <w:top w:val="nil"/>
              <w:left w:val="nil"/>
              <w:bottom w:val="single" w:sz="4" w:space="0" w:color="auto"/>
              <w:right w:val="single" w:sz="4" w:space="0" w:color="auto"/>
            </w:tcBorders>
            <w:shd w:val="clear" w:color="000000" w:fill="FFFFFF"/>
            <w:noWrap/>
            <w:vAlign w:val="center"/>
            <w:hideMark/>
          </w:tcPr>
          <w:p w14:paraId="7781B1C3"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RAILLARD</w:t>
            </w:r>
          </w:p>
        </w:tc>
        <w:tc>
          <w:tcPr>
            <w:tcW w:w="3634" w:type="dxa"/>
            <w:tcBorders>
              <w:top w:val="nil"/>
              <w:left w:val="nil"/>
              <w:bottom w:val="single" w:sz="4" w:space="0" w:color="auto"/>
              <w:right w:val="single" w:sz="4" w:space="0" w:color="auto"/>
            </w:tcBorders>
            <w:shd w:val="clear" w:color="000000" w:fill="FFFFFF"/>
            <w:noWrap/>
            <w:vAlign w:val="center"/>
            <w:hideMark/>
          </w:tcPr>
          <w:p w14:paraId="458D8B10"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CHRISTOPHE</w:t>
            </w:r>
          </w:p>
        </w:tc>
      </w:tr>
      <w:tr w:rsidR="00AF4A45" w:rsidRPr="00AF4A45" w14:paraId="11B359AC" w14:textId="77777777" w:rsidTr="00B748F0">
        <w:trPr>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38BA130"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8</w:t>
            </w:r>
          </w:p>
        </w:tc>
        <w:tc>
          <w:tcPr>
            <w:tcW w:w="1068" w:type="dxa"/>
            <w:tcBorders>
              <w:top w:val="nil"/>
              <w:left w:val="nil"/>
              <w:bottom w:val="single" w:sz="4" w:space="0" w:color="auto"/>
              <w:right w:val="single" w:sz="4" w:space="0" w:color="auto"/>
            </w:tcBorders>
            <w:shd w:val="clear" w:color="auto" w:fill="auto"/>
            <w:noWrap/>
            <w:vAlign w:val="center"/>
            <w:hideMark/>
          </w:tcPr>
          <w:p w14:paraId="1EB36F67"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MME</w:t>
            </w:r>
          </w:p>
        </w:tc>
        <w:tc>
          <w:tcPr>
            <w:tcW w:w="4613" w:type="dxa"/>
            <w:tcBorders>
              <w:top w:val="nil"/>
              <w:left w:val="nil"/>
              <w:bottom w:val="single" w:sz="4" w:space="0" w:color="auto"/>
              <w:right w:val="single" w:sz="4" w:space="0" w:color="auto"/>
            </w:tcBorders>
            <w:shd w:val="clear" w:color="000000" w:fill="FFFFFF"/>
            <w:noWrap/>
            <w:vAlign w:val="center"/>
            <w:hideMark/>
          </w:tcPr>
          <w:p w14:paraId="64C58866"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ALLAIRE</w:t>
            </w:r>
          </w:p>
        </w:tc>
        <w:tc>
          <w:tcPr>
            <w:tcW w:w="3634" w:type="dxa"/>
            <w:tcBorders>
              <w:top w:val="nil"/>
              <w:left w:val="nil"/>
              <w:bottom w:val="single" w:sz="4" w:space="0" w:color="auto"/>
              <w:right w:val="single" w:sz="4" w:space="0" w:color="auto"/>
            </w:tcBorders>
            <w:shd w:val="clear" w:color="000000" w:fill="FFFFFF"/>
            <w:noWrap/>
            <w:vAlign w:val="center"/>
            <w:hideMark/>
          </w:tcPr>
          <w:p w14:paraId="090EA3EC"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MARIE-ASTRID</w:t>
            </w:r>
          </w:p>
        </w:tc>
      </w:tr>
      <w:tr w:rsidR="00AF4A45" w:rsidRPr="00AF4A45" w14:paraId="19245C33" w14:textId="77777777" w:rsidTr="00B748F0">
        <w:trPr>
          <w:trHeight w:val="315"/>
        </w:trPr>
        <w:tc>
          <w:tcPr>
            <w:tcW w:w="985" w:type="dxa"/>
            <w:tcBorders>
              <w:top w:val="nil"/>
              <w:left w:val="single" w:sz="4" w:space="0" w:color="auto"/>
              <w:bottom w:val="nil"/>
              <w:right w:val="nil"/>
            </w:tcBorders>
            <w:shd w:val="clear" w:color="auto" w:fill="auto"/>
            <w:noWrap/>
            <w:vAlign w:val="center"/>
            <w:hideMark/>
          </w:tcPr>
          <w:p w14:paraId="2883D328"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 </w:t>
            </w:r>
          </w:p>
        </w:tc>
        <w:tc>
          <w:tcPr>
            <w:tcW w:w="1068" w:type="dxa"/>
            <w:tcBorders>
              <w:top w:val="nil"/>
              <w:left w:val="nil"/>
              <w:bottom w:val="nil"/>
              <w:right w:val="nil"/>
            </w:tcBorders>
            <w:shd w:val="clear" w:color="auto" w:fill="auto"/>
            <w:noWrap/>
            <w:vAlign w:val="center"/>
            <w:hideMark/>
          </w:tcPr>
          <w:p w14:paraId="64487DCB"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 </w:t>
            </w:r>
          </w:p>
        </w:tc>
        <w:tc>
          <w:tcPr>
            <w:tcW w:w="4613" w:type="dxa"/>
            <w:tcBorders>
              <w:top w:val="nil"/>
              <w:left w:val="nil"/>
              <w:bottom w:val="nil"/>
              <w:right w:val="single" w:sz="4" w:space="0" w:color="auto"/>
            </w:tcBorders>
            <w:shd w:val="clear" w:color="000000" w:fill="FFFFFF"/>
            <w:noWrap/>
            <w:vAlign w:val="center"/>
            <w:hideMark/>
          </w:tcPr>
          <w:p w14:paraId="4C0ED3E6"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 </w:t>
            </w:r>
          </w:p>
        </w:tc>
        <w:tc>
          <w:tcPr>
            <w:tcW w:w="3634" w:type="dxa"/>
            <w:tcBorders>
              <w:top w:val="nil"/>
              <w:left w:val="nil"/>
              <w:bottom w:val="nil"/>
              <w:right w:val="nil"/>
            </w:tcBorders>
            <w:shd w:val="clear" w:color="auto" w:fill="auto"/>
            <w:noWrap/>
            <w:vAlign w:val="center"/>
            <w:hideMark/>
          </w:tcPr>
          <w:p w14:paraId="6FE401C2" w14:textId="77777777" w:rsidR="00AF4A45" w:rsidRPr="00AF4A45" w:rsidRDefault="00AF4A45" w:rsidP="00AF4A45">
            <w:pPr>
              <w:jc w:val="center"/>
              <w:rPr>
                <w:rFonts w:ascii="Calibri" w:hAnsi="Calibri" w:cs="Calibri"/>
                <w:b w:val="0"/>
                <w:color w:val="000000"/>
                <w:sz w:val="24"/>
                <w:lang w:bidi="ar-SA"/>
              </w:rPr>
            </w:pPr>
          </w:p>
        </w:tc>
      </w:tr>
      <w:tr w:rsidR="00AF4A45" w:rsidRPr="00AF4A45" w14:paraId="333506CA" w14:textId="77777777" w:rsidTr="00B748F0">
        <w:trPr>
          <w:trHeight w:val="293"/>
        </w:trPr>
        <w:tc>
          <w:tcPr>
            <w:tcW w:w="10300"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2F1D996" w14:textId="77777777" w:rsidR="00AF4A45" w:rsidRPr="00AF4A45" w:rsidRDefault="00AF4A45" w:rsidP="00AF4A45">
            <w:pPr>
              <w:jc w:val="center"/>
              <w:rPr>
                <w:rFonts w:ascii="Calibri" w:hAnsi="Calibri" w:cs="Calibri"/>
                <w:bCs/>
                <w:i/>
                <w:iCs/>
                <w:color w:val="000000"/>
                <w:sz w:val="24"/>
                <w:lang w:bidi="ar-SA"/>
              </w:rPr>
            </w:pPr>
            <w:r w:rsidRPr="00AF4A45">
              <w:rPr>
                <w:rFonts w:ascii="Calibri" w:hAnsi="Calibri" w:cs="Calibri"/>
                <w:bCs/>
                <w:i/>
                <w:iCs/>
                <w:color w:val="000000"/>
                <w:sz w:val="24"/>
                <w:lang w:bidi="ar-SA"/>
              </w:rPr>
              <w:t>Transition écologique – vie participative</w:t>
            </w:r>
          </w:p>
        </w:tc>
      </w:tr>
      <w:tr w:rsidR="00AF4A45" w:rsidRPr="00AF4A45" w14:paraId="2FD86AFD" w14:textId="77777777" w:rsidTr="00B748F0">
        <w:trPr>
          <w:trHeight w:val="315"/>
        </w:trPr>
        <w:tc>
          <w:tcPr>
            <w:tcW w:w="985" w:type="dxa"/>
            <w:tcBorders>
              <w:top w:val="nil"/>
              <w:left w:val="single" w:sz="4" w:space="0" w:color="auto"/>
              <w:bottom w:val="single" w:sz="4" w:space="0" w:color="auto"/>
              <w:right w:val="single" w:sz="4" w:space="0" w:color="auto"/>
            </w:tcBorders>
            <w:shd w:val="clear" w:color="000000" w:fill="D9D9D9"/>
            <w:noWrap/>
            <w:vAlign w:val="center"/>
            <w:hideMark/>
          </w:tcPr>
          <w:p w14:paraId="14524F2C"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Rang</w:t>
            </w:r>
          </w:p>
        </w:tc>
        <w:tc>
          <w:tcPr>
            <w:tcW w:w="1068" w:type="dxa"/>
            <w:tcBorders>
              <w:top w:val="nil"/>
              <w:left w:val="nil"/>
              <w:bottom w:val="single" w:sz="4" w:space="0" w:color="auto"/>
              <w:right w:val="single" w:sz="4" w:space="0" w:color="auto"/>
            </w:tcBorders>
            <w:shd w:val="clear" w:color="000000" w:fill="D9D9D9"/>
            <w:noWrap/>
            <w:vAlign w:val="center"/>
            <w:hideMark/>
          </w:tcPr>
          <w:p w14:paraId="34B41204"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Titre</w:t>
            </w:r>
          </w:p>
        </w:tc>
        <w:tc>
          <w:tcPr>
            <w:tcW w:w="8247" w:type="dxa"/>
            <w:gridSpan w:val="2"/>
            <w:tcBorders>
              <w:top w:val="single" w:sz="4" w:space="0" w:color="auto"/>
              <w:left w:val="nil"/>
              <w:bottom w:val="single" w:sz="4" w:space="0" w:color="auto"/>
              <w:right w:val="single" w:sz="4" w:space="0" w:color="auto"/>
            </w:tcBorders>
            <w:shd w:val="clear" w:color="000000" w:fill="D9D9D9"/>
            <w:vAlign w:val="center"/>
            <w:hideMark/>
          </w:tcPr>
          <w:p w14:paraId="7B2404C8"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Nom  Prénom</w:t>
            </w:r>
          </w:p>
        </w:tc>
      </w:tr>
      <w:tr w:rsidR="00AF4A45" w:rsidRPr="00AF4A45" w14:paraId="6038A3E2" w14:textId="77777777" w:rsidTr="00B748F0">
        <w:trPr>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C8D28D4"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1</w:t>
            </w:r>
          </w:p>
        </w:tc>
        <w:tc>
          <w:tcPr>
            <w:tcW w:w="1068" w:type="dxa"/>
            <w:tcBorders>
              <w:top w:val="nil"/>
              <w:left w:val="nil"/>
              <w:bottom w:val="single" w:sz="4" w:space="0" w:color="auto"/>
              <w:right w:val="single" w:sz="4" w:space="0" w:color="auto"/>
            </w:tcBorders>
            <w:shd w:val="clear" w:color="auto" w:fill="auto"/>
            <w:noWrap/>
            <w:vAlign w:val="center"/>
            <w:hideMark/>
          </w:tcPr>
          <w:p w14:paraId="6E641A57"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M</w:t>
            </w:r>
          </w:p>
        </w:tc>
        <w:tc>
          <w:tcPr>
            <w:tcW w:w="4613" w:type="dxa"/>
            <w:tcBorders>
              <w:top w:val="nil"/>
              <w:left w:val="nil"/>
              <w:bottom w:val="single" w:sz="4" w:space="0" w:color="auto"/>
              <w:right w:val="single" w:sz="4" w:space="0" w:color="auto"/>
            </w:tcBorders>
            <w:shd w:val="clear" w:color="000000" w:fill="FFFFFF"/>
            <w:noWrap/>
            <w:vAlign w:val="center"/>
            <w:hideMark/>
          </w:tcPr>
          <w:p w14:paraId="115366D5"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D'INCAU</w:t>
            </w:r>
          </w:p>
        </w:tc>
        <w:tc>
          <w:tcPr>
            <w:tcW w:w="3634" w:type="dxa"/>
            <w:tcBorders>
              <w:top w:val="nil"/>
              <w:left w:val="nil"/>
              <w:bottom w:val="single" w:sz="4" w:space="0" w:color="auto"/>
              <w:right w:val="single" w:sz="4" w:space="0" w:color="auto"/>
            </w:tcBorders>
            <w:shd w:val="clear" w:color="000000" w:fill="FFFFFF"/>
            <w:noWrap/>
            <w:vAlign w:val="center"/>
            <w:hideMark/>
          </w:tcPr>
          <w:p w14:paraId="479CAA28"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 xml:space="preserve">ALEXANDRE </w:t>
            </w:r>
          </w:p>
        </w:tc>
      </w:tr>
      <w:tr w:rsidR="00AF4A45" w:rsidRPr="00AF4A45" w14:paraId="796DD412" w14:textId="77777777" w:rsidTr="00B748F0">
        <w:trPr>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7F40FC2"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2</w:t>
            </w:r>
          </w:p>
        </w:tc>
        <w:tc>
          <w:tcPr>
            <w:tcW w:w="1068" w:type="dxa"/>
            <w:tcBorders>
              <w:top w:val="nil"/>
              <w:left w:val="nil"/>
              <w:bottom w:val="single" w:sz="4" w:space="0" w:color="auto"/>
              <w:right w:val="single" w:sz="4" w:space="0" w:color="auto"/>
            </w:tcBorders>
            <w:shd w:val="clear" w:color="auto" w:fill="auto"/>
            <w:noWrap/>
            <w:vAlign w:val="center"/>
            <w:hideMark/>
          </w:tcPr>
          <w:p w14:paraId="690D6C93"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MME</w:t>
            </w:r>
          </w:p>
        </w:tc>
        <w:tc>
          <w:tcPr>
            <w:tcW w:w="4613" w:type="dxa"/>
            <w:tcBorders>
              <w:top w:val="nil"/>
              <w:left w:val="nil"/>
              <w:bottom w:val="single" w:sz="4" w:space="0" w:color="auto"/>
              <w:right w:val="single" w:sz="4" w:space="0" w:color="auto"/>
            </w:tcBorders>
            <w:shd w:val="clear" w:color="000000" w:fill="FFFFFF"/>
            <w:noWrap/>
            <w:vAlign w:val="center"/>
            <w:hideMark/>
          </w:tcPr>
          <w:p w14:paraId="430B4135"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FF0000"/>
                <w:sz w:val="24"/>
                <w:lang w:bidi="ar-SA"/>
              </w:rPr>
              <w:t>COUREAU</w:t>
            </w:r>
          </w:p>
        </w:tc>
        <w:tc>
          <w:tcPr>
            <w:tcW w:w="3634" w:type="dxa"/>
            <w:tcBorders>
              <w:top w:val="nil"/>
              <w:left w:val="nil"/>
              <w:bottom w:val="single" w:sz="4" w:space="0" w:color="auto"/>
              <w:right w:val="single" w:sz="4" w:space="0" w:color="auto"/>
            </w:tcBorders>
            <w:shd w:val="clear" w:color="000000" w:fill="FFFFFF"/>
            <w:noWrap/>
            <w:vAlign w:val="center"/>
            <w:hideMark/>
          </w:tcPr>
          <w:p w14:paraId="21D1671F"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FF0000"/>
                <w:sz w:val="24"/>
                <w:lang w:bidi="ar-SA"/>
              </w:rPr>
              <w:t>COLINE</w:t>
            </w:r>
          </w:p>
        </w:tc>
      </w:tr>
      <w:tr w:rsidR="00AF4A45" w:rsidRPr="00AF4A45" w14:paraId="1243F0A9" w14:textId="77777777" w:rsidTr="00B748F0">
        <w:trPr>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56D9F25"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3</w:t>
            </w:r>
          </w:p>
        </w:tc>
        <w:tc>
          <w:tcPr>
            <w:tcW w:w="1068" w:type="dxa"/>
            <w:tcBorders>
              <w:top w:val="nil"/>
              <w:left w:val="nil"/>
              <w:bottom w:val="single" w:sz="4" w:space="0" w:color="auto"/>
              <w:right w:val="single" w:sz="4" w:space="0" w:color="auto"/>
            </w:tcBorders>
            <w:shd w:val="clear" w:color="auto" w:fill="auto"/>
            <w:noWrap/>
            <w:vAlign w:val="center"/>
            <w:hideMark/>
          </w:tcPr>
          <w:p w14:paraId="597EF16F"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MME</w:t>
            </w:r>
          </w:p>
        </w:tc>
        <w:tc>
          <w:tcPr>
            <w:tcW w:w="4613" w:type="dxa"/>
            <w:tcBorders>
              <w:top w:val="nil"/>
              <w:left w:val="nil"/>
              <w:bottom w:val="single" w:sz="4" w:space="0" w:color="auto"/>
              <w:right w:val="single" w:sz="4" w:space="0" w:color="auto"/>
            </w:tcBorders>
            <w:shd w:val="clear" w:color="000000" w:fill="FFFFFF"/>
            <w:noWrap/>
            <w:vAlign w:val="center"/>
            <w:hideMark/>
          </w:tcPr>
          <w:p w14:paraId="7601027E"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BACON-CABY</w:t>
            </w:r>
          </w:p>
        </w:tc>
        <w:tc>
          <w:tcPr>
            <w:tcW w:w="3634" w:type="dxa"/>
            <w:tcBorders>
              <w:top w:val="nil"/>
              <w:left w:val="nil"/>
              <w:bottom w:val="single" w:sz="4" w:space="0" w:color="auto"/>
              <w:right w:val="single" w:sz="4" w:space="0" w:color="auto"/>
            </w:tcBorders>
            <w:shd w:val="clear" w:color="000000" w:fill="FFFFFF"/>
            <w:noWrap/>
            <w:vAlign w:val="center"/>
            <w:hideMark/>
          </w:tcPr>
          <w:p w14:paraId="1FC98D71"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 xml:space="preserve">MARTINE </w:t>
            </w:r>
          </w:p>
        </w:tc>
      </w:tr>
      <w:tr w:rsidR="00AF4A45" w:rsidRPr="00AF4A45" w14:paraId="58CD089A" w14:textId="77777777" w:rsidTr="00B748F0">
        <w:trPr>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374373E"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4</w:t>
            </w:r>
          </w:p>
        </w:tc>
        <w:tc>
          <w:tcPr>
            <w:tcW w:w="1068" w:type="dxa"/>
            <w:tcBorders>
              <w:top w:val="nil"/>
              <w:left w:val="nil"/>
              <w:bottom w:val="single" w:sz="4" w:space="0" w:color="auto"/>
              <w:right w:val="single" w:sz="4" w:space="0" w:color="auto"/>
            </w:tcBorders>
            <w:shd w:val="clear" w:color="auto" w:fill="auto"/>
            <w:noWrap/>
            <w:vAlign w:val="center"/>
            <w:hideMark/>
          </w:tcPr>
          <w:p w14:paraId="2C783A0A"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M</w:t>
            </w:r>
          </w:p>
        </w:tc>
        <w:tc>
          <w:tcPr>
            <w:tcW w:w="4613" w:type="dxa"/>
            <w:tcBorders>
              <w:top w:val="nil"/>
              <w:left w:val="nil"/>
              <w:bottom w:val="single" w:sz="4" w:space="0" w:color="auto"/>
              <w:right w:val="single" w:sz="4" w:space="0" w:color="auto"/>
            </w:tcBorders>
            <w:shd w:val="clear" w:color="000000" w:fill="FFFFFF"/>
            <w:noWrap/>
            <w:vAlign w:val="center"/>
          </w:tcPr>
          <w:p w14:paraId="1B57566B"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ELAN</w:t>
            </w:r>
          </w:p>
        </w:tc>
        <w:tc>
          <w:tcPr>
            <w:tcW w:w="3634" w:type="dxa"/>
            <w:tcBorders>
              <w:top w:val="nil"/>
              <w:left w:val="nil"/>
              <w:bottom w:val="single" w:sz="4" w:space="0" w:color="auto"/>
              <w:right w:val="single" w:sz="4" w:space="0" w:color="auto"/>
            </w:tcBorders>
            <w:shd w:val="clear" w:color="000000" w:fill="FFFFFF"/>
            <w:noWrap/>
            <w:vAlign w:val="center"/>
          </w:tcPr>
          <w:p w14:paraId="009B16F9"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JEREMIE</w:t>
            </w:r>
          </w:p>
        </w:tc>
      </w:tr>
      <w:tr w:rsidR="00AF4A45" w:rsidRPr="00AF4A45" w14:paraId="442D74F7" w14:textId="77777777" w:rsidTr="00B748F0">
        <w:trPr>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CCFD3FD"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5</w:t>
            </w:r>
          </w:p>
        </w:tc>
        <w:tc>
          <w:tcPr>
            <w:tcW w:w="1068" w:type="dxa"/>
            <w:tcBorders>
              <w:top w:val="nil"/>
              <w:left w:val="nil"/>
              <w:bottom w:val="single" w:sz="4" w:space="0" w:color="auto"/>
              <w:right w:val="single" w:sz="4" w:space="0" w:color="auto"/>
            </w:tcBorders>
            <w:shd w:val="clear" w:color="auto" w:fill="auto"/>
            <w:noWrap/>
            <w:vAlign w:val="center"/>
            <w:hideMark/>
          </w:tcPr>
          <w:p w14:paraId="5C046042"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MME</w:t>
            </w:r>
          </w:p>
        </w:tc>
        <w:tc>
          <w:tcPr>
            <w:tcW w:w="4613" w:type="dxa"/>
            <w:tcBorders>
              <w:top w:val="nil"/>
              <w:left w:val="nil"/>
              <w:bottom w:val="single" w:sz="4" w:space="0" w:color="auto"/>
              <w:right w:val="single" w:sz="4" w:space="0" w:color="auto"/>
            </w:tcBorders>
            <w:shd w:val="clear" w:color="000000" w:fill="FFFFFF"/>
            <w:noWrap/>
            <w:vAlign w:val="center"/>
            <w:hideMark/>
          </w:tcPr>
          <w:p w14:paraId="2EEDAB87"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RIBERA</w:t>
            </w:r>
          </w:p>
        </w:tc>
        <w:tc>
          <w:tcPr>
            <w:tcW w:w="3634" w:type="dxa"/>
            <w:tcBorders>
              <w:top w:val="nil"/>
              <w:left w:val="nil"/>
              <w:bottom w:val="single" w:sz="4" w:space="0" w:color="auto"/>
              <w:right w:val="single" w:sz="4" w:space="0" w:color="auto"/>
            </w:tcBorders>
            <w:shd w:val="clear" w:color="000000" w:fill="FFFFFF"/>
            <w:noWrap/>
            <w:vAlign w:val="center"/>
            <w:hideMark/>
          </w:tcPr>
          <w:p w14:paraId="6EDA34EE"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 xml:space="preserve">MAUD </w:t>
            </w:r>
          </w:p>
        </w:tc>
      </w:tr>
      <w:tr w:rsidR="00AF4A45" w:rsidRPr="00AF4A45" w14:paraId="10D6527C" w14:textId="77777777" w:rsidTr="00B748F0">
        <w:trPr>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EECEDCA"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6</w:t>
            </w:r>
          </w:p>
        </w:tc>
        <w:tc>
          <w:tcPr>
            <w:tcW w:w="1068" w:type="dxa"/>
            <w:tcBorders>
              <w:top w:val="nil"/>
              <w:left w:val="nil"/>
              <w:bottom w:val="single" w:sz="4" w:space="0" w:color="auto"/>
              <w:right w:val="single" w:sz="4" w:space="0" w:color="auto"/>
            </w:tcBorders>
            <w:shd w:val="clear" w:color="auto" w:fill="auto"/>
            <w:noWrap/>
            <w:vAlign w:val="center"/>
            <w:hideMark/>
          </w:tcPr>
          <w:p w14:paraId="026B31DB"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M</w:t>
            </w:r>
          </w:p>
        </w:tc>
        <w:tc>
          <w:tcPr>
            <w:tcW w:w="4613" w:type="dxa"/>
            <w:tcBorders>
              <w:top w:val="nil"/>
              <w:left w:val="nil"/>
              <w:bottom w:val="single" w:sz="4" w:space="0" w:color="auto"/>
              <w:right w:val="single" w:sz="4" w:space="0" w:color="auto"/>
            </w:tcBorders>
            <w:shd w:val="clear" w:color="000000" w:fill="FFFFFF"/>
            <w:noWrap/>
            <w:vAlign w:val="center"/>
            <w:hideMark/>
          </w:tcPr>
          <w:p w14:paraId="65645F5F"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MULLER</w:t>
            </w:r>
          </w:p>
        </w:tc>
        <w:tc>
          <w:tcPr>
            <w:tcW w:w="3634" w:type="dxa"/>
            <w:tcBorders>
              <w:top w:val="nil"/>
              <w:left w:val="nil"/>
              <w:bottom w:val="single" w:sz="4" w:space="0" w:color="auto"/>
              <w:right w:val="single" w:sz="4" w:space="0" w:color="auto"/>
            </w:tcBorders>
            <w:shd w:val="clear" w:color="000000" w:fill="FFFFFF"/>
            <w:noWrap/>
            <w:vAlign w:val="center"/>
            <w:hideMark/>
          </w:tcPr>
          <w:p w14:paraId="56AB9DEC"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 xml:space="preserve">REMY </w:t>
            </w:r>
          </w:p>
        </w:tc>
      </w:tr>
      <w:tr w:rsidR="00AF4A45" w:rsidRPr="00AF4A45" w14:paraId="198427BD" w14:textId="77777777" w:rsidTr="00B748F0">
        <w:trPr>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9271A2B"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7</w:t>
            </w:r>
          </w:p>
        </w:tc>
        <w:tc>
          <w:tcPr>
            <w:tcW w:w="1068" w:type="dxa"/>
            <w:tcBorders>
              <w:top w:val="nil"/>
              <w:left w:val="nil"/>
              <w:bottom w:val="single" w:sz="4" w:space="0" w:color="auto"/>
              <w:right w:val="single" w:sz="4" w:space="0" w:color="auto"/>
            </w:tcBorders>
            <w:shd w:val="clear" w:color="auto" w:fill="auto"/>
            <w:noWrap/>
            <w:vAlign w:val="center"/>
            <w:hideMark/>
          </w:tcPr>
          <w:p w14:paraId="3C23A329"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M</w:t>
            </w:r>
          </w:p>
        </w:tc>
        <w:tc>
          <w:tcPr>
            <w:tcW w:w="4613" w:type="dxa"/>
            <w:tcBorders>
              <w:top w:val="nil"/>
              <w:left w:val="nil"/>
              <w:bottom w:val="single" w:sz="4" w:space="0" w:color="auto"/>
              <w:right w:val="single" w:sz="4" w:space="0" w:color="auto"/>
            </w:tcBorders>
            <w:shd w:val="clear" w:color="000000" w:fill="FFFFFF"/>
            <w:noWrap/>
            <w:vAlign w:val="center"/>
            <w:hideMark/>
          </w:tcPr>
          <w:p w14:paraId="3E3736EF"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BUISSON</w:t>
            </w:r>
          </w:p>
        </w:tc>
        <w:tc>
          <w:tcPr>
            <w:tcW w:w="3634" w:type="dxa"/>
            <w:tcBorders>
              <w:top w:val="nil"/>
              <w:left w:val="nil"/>
              <w:bottom w:val="single" w:sz="4" w:space="0" w:color="auto"/>
              <w:right w:val="single" w:sz="4" w:space="0" w:color="auto"/>
            </w:tcBorders>
            <w:shd w:val="clear" w:color="000000" w:fill="FFFFFF"/>
            <w:noWrap/>
            <w:vAlign w:val="center"/>
            <w:hideMark/>
          </w:tcPr>
          <w:p w14:paraId="67433CE6"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ALAIN</w:t>
            </w:r>
          </w:p>
        </w:tc>
      </w:tr>
      <w:tr w:rsidR="00AF4A45" w:rsidRPr="00AF4A45" w14:paraId="174DD27E" w14:textId="77777777" w:rsidTr="00B748F0">
        <w:trPr>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DF52B83"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8</w:t>
            </w:r>
          </w:p>
        </w:tc>
        <w:tc>
          <w:tcPr>
            <w:tcW w:w="1068" w:type="dxa"/>
            <w:tcBorders>
              <w:top w:val="nil"/>
              <w:left w:val="nil"/>
              <w:bottom w:val="single" w:sz="4" w:space="0" w:color="auto"/>
              <w:right w:val="single" w:sz="4" w:space="0" w:color="auto"/>
            </w:tcBorders>
            <w:shd w:val="clear" w:color="auto" w:fill="auto"/>
            <w:noWrap/>
            <w:vAlign w:val="center"/>
            <w:hideMark/>
          </w:tcPr>
          <w:p w14:paraId="41934716"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MME</w:t>
            </w:r>
          </w:p>
        </w:tc>
        <w:tc>
          <w:tcPr>
            <w:tcW w:w="4613" w:type="dxa"/>
            <w:tcBorders>
              <w:top w:val="nil"/>
              <w:left w:val="nil"/>
              <w:bottom w:val="single" w:sz="4" w:space="0" w:color="auto"/>
              <w:right w:val="single" w:sz="4" w:space="0" w:color="auto"/>
            </w:tcBorders>
            <w:shd w:val="clear" w:color="000000" w:fill="FFFFFF"/>
            <w:noWrap/>
            <w:vAlign w:val="center"/>
            <w:hideMark/>
          </w:tcPr>
          <w:p w14:paraId="4A1AF2A1"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CAILLAUX</w:t>
            </w:r>
          </w:p>
        </w:tc>
        <w:tc>
          <w:tcPr>
            <w:tcW w:w="3634" w:type="dxa"/>
            <w:tcBorders>
              <w:top w:val="nil"/>
              <w:left w:val="nil"/>
              <w:bottom w:val="single" w:sz="4" w:space="0" w:color="auto"/>
              <w:right w:val="single" w:sz="4" w:space="0" w:color="auto"/>
            </w:tcBorders>
            <w:shd w:val="clear" w:color="000000" w:fill="FFFFFF"/>
            <w:noWrap/>
            <w:vAlign w:val="center"/>
            <w:hideMark/>
          </w:tcPr>
          <w:p w14:paraId="06DAE9F3" w14:textId="77777777" w:rsidR="00AF4A45" w:rsidRPr="00AF4A45" w:rsidRDefault="00AF4A45" w:rsidP="00AF4A45">
            <w:pPr>
              <w:jc w:val="center"/>
              <w:rPr>
                <w:rFonts w:ascii="Calibri" w:hAnsi="Calibri" w:cs="Calibri"/>
                <w:b w:val="0"/>
                <w:color w:val="000000"/>
                <w:sz w:val="24"/>
                <w:lang w:bidi="ar-SA"/>
              </w:rPr>
            </w:pPr>
            <w:r w:rsidRPr="00AF4A45">
              <w:rPr>
                <w:rFonts w:ascii="Calibri" w:hAnsi="Calibri" w:cs="Calibri"/>
                <w:b w:val="0"/>
                <w:color w:val="000000"/>
                <w:sz w:val="24"/>
                <w:lang w:bidi="ar-SA"/>
              </w:rPr>
              <w:t>SYLVIE</w:t>
            </w:r>
          </w:p>
        </w:tc>
      </w:tr>
    </w:tbl>
    <w:p w14:paraId="1F90DCA1" w14:textId="77777777" w:rsidR="00AF4A45" w:rsidRPr="00AF4A45" w:rsidRDefault="00AF4A45" w:rsidP="00AF4A45">
      <w:pPr>
        <w:jc w:val="both"/>
        <w:rPr>
          <w:rFonts w:ascii="Calibri" w:hAnsi="Calibri" w:cs="Calibri"/>
          <w:b w:val="0"/>
          <w:szCs w:val="22"/>
        </w:rPr>
      </w:pPr>
      <w:r w:rsidRPr="00AF4A45">
        <w:rPr>
          <w:rFonts w:ascii="Calibri" w:hAnsi="Calibri" w:cs="Calibri"/>
          <w:b w:val="0"/>
          <w:noProof/>
          <w:szCs w:val="22"/>
          <w:lang w:bidi="ar-SA"/>
        </w:rPr>
        <w:drawing>
          <wp:anchor distT="0" distB="0" distL="114300" distR="114300" simplePos="0" relativeHeight="251659264" behindDoc="0" locked="0" layoutInCell="1" allowOverlap="1" wp14:anchorId="1EC69018" wp14:editId="42929959">
            <wp:simplePos x="0" y="0"/>
            <wp:positionH relativeFrom="column">
              <wp:posOffset>7934960</wp:posOffset>
            </wp:positionH>
            <wp:positionV relativeFrom="paragraph">
              <wp:posOffset>-635</wp:posOffset>
            </wp:positionV>
            <wp:extent cx="3314701" cy="2671203"/>
            <wp:effectExtent l="0" t="0" r="0" b="0"/>
            <wp:wrapNone/>
            <wp:docPr id="8" name="table">
              <a:extLst xmlns:a="http://schemas.openxmlformats.org/drawingml/2006/main">
                <a:ext uri="{FF2B5EF4-FFF2-40B4-BE49-F238E27FC236}">
                  <a16:creationId xmlns:a16="http://schemas.microsoft.com/office/drawing/2014/main" id="{7EBB7B27-54B1-4C3B-9BB3-62B824D979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a:extLst>
                        <a:ext uri="{FF2B5EF4-FFF2-40B4-BE49-F238E27FC236}">
                          <a16:creationId xmlns:a16="http://schemas.microsoft.com/office/drawing/2014/main" id="{7EBB7B27-54B1-4C3B-9BB3-62B824D979C8}"/>
                        </a:ext>
                      </a:extLst>
                    </pic:cNvPr>
                    <pic:cNvPicPr>
                      <a:picLocks noChangeAspect="1"/>
                    </pic:cNvPicPr>
                  </pic:nvPicPr>
                  <pic:blipFill>
                    <a:blip r:embed="rId17"/>
                    <a:stretch>
                      <a:fillRect/>
                    </a:stretch>
                  </pic:blipFill>
                  <pic:spPr>
                    <a:xfrm>
                      <a:off x="0" y="0"/>
                      <a:ext cx="3314701" cy="2671203"/>
                    </a:xfrm>
                    <a:prstGeom prst="rect">
                      <a:avLst/>
                    </a:prstGeom>
                  </pic:spPr>
                </pic:pic>
              </a:graphicData>
            </a:graphic>
          </wp:anchor>
        </w:drawing>
      </w:r>
      <w:r w:rsidRPr="00AF4A45">
        <w:rPr>
          <w:rFonts w:ascii="Calibri" w:hAnsi="Calibri" w:cs="Calibri"/>
          <w:b w:val="0"/>
          <w:noProof/>
          <w:szCs w:val="22"/>
          <w:lang w:bidi="ar-SA"/>
        </w:rPr>
        <w:drawing>
          <wp:anchor distT="0" distB="0" distL="114300" distR="114300" simplePos="0" relativeHeight="251660288" behindDoc="0" locked="0" layoutInCell="1" allowOverlap="1" wp14:anchorId="0D11C0C1" wp14:editId="7D1C6248">
            <wp:simplePos x="0" y="0"/>
            <wp:positionH relativeFrom="column">
              <wp:posOffset>7985760</wp:posOffset>
            </wp:positionH>
            <wp:positionV relativeFrom="paragraph">
              <wp:posOffset>2957830</wp:posOffset>
            </wp:positionV>
            <wp:extent cx="3314700" cy="2822469"/>
            <wp:effectExtent l="0" t="0" r="0" b="0"/>
            <wp:wrapNone/>
            <wp:docPr id="9" name="table">
              <a:extLst xmlns:a="http://schemas.openxmlformats.org/drawingml/2006/main">
                <a:ext uri="{FF2B5EF4-FFF2-40B4-BE49-F238E27FC236}">
                  <a16:creationId xmlns:a16="http://schemas.microsoft.com/office/drawing/2014/main" id="{66932453-51BA-488A-8518-5D6014D5CC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able">
                      <a:extLst>
                        <a:ext uri="{FF2B5EF4-FFF2-40B4-BE49-F238E27FC236}">
                          <a16:creationId xmlns:a16="http://schemas.microsoft.com/office/drawing/2014/main" id="{66932453-51BA-488A-8518-5D6014D5CC3E}"/>
                        </a:ext>
                      </a:extLst>
                    </pic:cNvPr>
                    <pic:cNvPicPr>
                      <a:picLocks noChangeAspect="1"/>
                    </pic:cNvPicPr>
                  </pic:nvPicPr>
                  <pic:blipFill>
                    <a:blip r:embed="rId18"/>
                    <a:stretch>
                      <a:fillRect/>
                    </a:stretch>
                  </pic:blipFill>
                  <pic:spPr>
                    <a:xfrm>
                      <a:off x="0" y="0"/>
                      <a:ext cx="3314700" cy="2822469"/>
                    </a:xfrm>
                    <a:prstGeom prst="rect">
                      <a:avLst/>
                    </a:prstGeom>
                  </pic:spPr>
                </pic:pic>
              </a:graphicData>
            </a:graphic>
          </wp:anchor>
        </w:drawing>
      </w:r>
    </w:p>
    <w:p w14:paraId="136CD074"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rPr>
        <w:t>Après en avoir délibéré, le conseil municipal, à l’unanimité :</w:t>
      </w:r>
    </w:p>
    <w:p w14:paraId="30BCA0C1" w14:textId="77777777" w:rsidR="00AF4A45" w:rsidRPr="00AF4A45" w:rsidRDefault="00AF4A45" w:rsidP="00AF4A45">
      <w:pPr>
        <w:jc w:val="both"/>
        <w:rPr>
          <w:rFonts w:ascii="Calibri" w:hAnsi="Calibri" w:cs="Calibri"/>
          <w:b w:val="0"/>
          <w:szCs w:val="22"/>
        </w:rPr>
      </w:pPr>
      <w:r w:rsidRPr="00AF4A45">
        <w:rPr>
          <w:rFonts w:ascii="Calibri" w:hAnsi="Calibri" w:cs="Calibri"/>
          <w:b w:val="0"/>
          <w:szCs w:val="22"/>
          <w:u w:val="single"/>
        </w:rPr>
        <w:t>Article 1 :</w:t>
      </w:r>
      <w:r w:rsidRPr="00AF4A45">
        <w:rPr>
          <w:rFonts w:ascii="Calibri" w:hAnsi="Calibri" w:cs="Calibri"/>
          <w:b w:val="0"/>
          <w:szCs w:val="22"/>
        </w:rPr>
        <w:t xml:space="preserve"> ACTE la modification de la composition des deux commissions municipales Culture – Animations – Tourisme et Transition écologique comme ci-dessus mentionnée.</w:t>
      </w:r>
    </w:p>
    <w:p w14:paraId="43BC1869" w14:textId="11F27D88" w:rsidR="00AF4A45" w:rsidRDefault="00AF4A45" w:rsidP="00AF4A45">
      <w:pPr>
        <w:rPr>
          <w:rFonts w:ascii="Calibri" w:hAnsi="Calibri" w:cs="Calibri"/>
          <w:b w:val="0"/>
          <w:iCs/>
          <w:sz w:val="24"/>
        </w:rPr>
      </w:pPr>
      <w:r w:rsidRPr="00AF4A45">
        <w:rPr>
          <w:rFonts w:ascii="Calibri" w:hAnsi="Calibri" w:cs="Calibri"/>
          <w:b w:val="0"/>
          <w:szCs w:val="22"/>
          <w:u w:val="single"/>
        </w:rPr>
        <w:t>Article 2 :</w:t>
      </w:r>
      <w:r w:rsidRPr="00AF4A45">
        <w:rPr>
          <w:rFonts w:ascii="Calibri" w:hAnsi="Calibri" w:cs="Calibri"/>
          <w:b w:val="0"/>
          <w:szCs w:val="22"/>
        </w:rPr>
        <w:t xml:space="preserve"> PRECISE que la composition des autres commissions municipales instituées par délibération du 4 juin 2020 reste inchangée.</w:t>
      </w:r>
    </w:p>
    <w:p w14:paraId="11D16867" w14:textId="77777777" w:rsidR="00AF4A45" w:rsidRDefault="00AF4A45">
      <w:pPr>
        <w:rPr>
          <w:rFonts w:ascii="Calibri" w:hAnsi="Calibri" w:cs="Calibri"/>
          <w:b w:val="0"/>
          <w:iCs/>
          <w:sz w:val="24"/>
        </w:rPr>
      </w:pPr>
    </w:p>
    <w:p w14:paraId="22013AF4" w14:textId="77777777" w:rsidR="00AF4A45" w:rsidRDefault="00AF4A45">
      <w:pPr>
        <w:rPr>
          <w:rFonts w:ascii="Calibri" w:hAnsi="Calibri" w:cs="Calibri"/>
          <w:b w:val="0"/>
          <w:iCs/>
          <w:sz w:val="24"/>
        </w:rPr>
      </w:pPr>
    </w:p>
    <w:p w14:paraId="5C1491DC" w14:textId="641CE93E" w:rsidR="00AF4A45" w:rsidRPr="00ED0BEF" w:rsidRDefault="00AF4A45" w:rsidP="00AF4A45">
      <w:pPr>
        <w:pBdr>
          <w:bottom w:val="single" w:sz="4" w:space="1" w:color="auto"/>
        </w:pBdr>
        <w:jc w:val="both"/>
        <w:rPr>
          <w:rFonts w:asciiTheme="minorHAnsi" w:hAnsiTheme="minorHAnsi" w:cstheme="minorHAnsi"/>
          <w:bCs/>
          <w:iCs/>
          <w:szCs w:val="22"/>
          <w:lang w:bidi="ar-SA"/>
        </w:rPr>
      </w:pPr>
      <w:r>
        <w:rPr>
          <w:rFonts w:asciiTheme="minorHAnsi" w:hAnsiTheme="minorHAnsi" w:cstheme="minorHAnsi"/>
          <w:bCs/>
          <w:iCs/>
          <w:szCs w:val="22"/>
          <w:lang w:bidi="ar-SA"/>
        </w:rPr>
        <w:lastRenderedPageBreak/>
        <w:t>Délibération 27</w:t>
      </w:r>
    </w:p>
    <w:p w14:paraId="243F6F12" w14:textId="77777777" w:rsidR="00AF4A45" w:rsidRDefault="00AF4A45">
      <w:pPr>
        <w:rPr>
          <w:rFonts w:ascii="Calibri" w:hAnsi="Calibri" w:cs="Calibri"/>
          <w:b w:val="0"/>
          <w:iCs/>
          <w:sz w:val="24"/>
        </w:rPr>
      </w:pPr>
    </w:p>
    <w:p w14:paraId="2477513E" w14:textId="77777777" w:rsidR="00AF4A45" w:rsidRPr="00AF4A45" w:rsidRDefault="00AF4A45" w:rsidP="00AF4A45">
      <w:pPr>
        <w:rPr>
          <w:rFonts w:ascii="Calibri" w:eastAsia="Calibri" w:hAnsi="Calibri" w:cs="Times New Roman"/>
          <w:bCs/>
          <w:szCs w:val="22"/>
          <w:lang w:eastAsia="en-US" w:bidi="ar-SA"/>
        </w:rPr>
      </w:pPr>
      <w:r w:rsidRPr="00AF4A45">
        <w:rPr>
          <w:rFonts w:ascii="Calibri" w:eastAsia="Calibri" w:hAnsi="Calibri" w:cs="Times New Roman"/>
          <w:bCs/>
          <w:szCs w:val="22"/>
          <w:lang w:eastAsia="en-US" w:bidi="ar-SA"/>
        </w:rPr>
        <w:t>OBJET : REFORME DES RYTHMES SCOLAIRES</w:t>
      </w:r>
    </w:p>
    <w:p w14:paraId="107482E8" w14:textId="77777777" w:rsidR="00AF4A45" w:rsidRPr="00AF4A45" w:rsidRDefault="00AF4A45" w:rsidP="00AF4A45">
      <w:pPr>
        <w:rPr>
          <w:rFonts w:ascii="Calibri" w:eastAsia="Calibri" w:hAnsi="Calibri" w:cs="Times New Roman"/>
          <w:b w:val="0"/>
          <w:szCs w:val="22"/>
          <w:lang w:eastAsia="en-US" w:bidi="ar-SA"/>
        </w:rPr>
      </w:pPr>
    </w:p>
    <w:p w14:paraId="60CEA76A" w14:textId="77777777" w:rsidR="00AF4A45" w:rsidRPr="00AF4A45" w:rsidRDefault="00AF4A45" w:rsidP="00AF4A45">
      <w:pPr>
        <w:jc w:val="both"/>
        <w:rPr>
          <w:rFonts w:ascii="Calibri" w:eastAsia="Calibri" w:hAnsi="Calibri" w:cs="Times New Roman"/>
          <w:b w:val="0"/>
          <w:szCs w:val="22"/>
          <w:lang w:eastAsia="en-US" w:bidi="ar-SA"/>
        </w:rPr>
      </w:pPr>
      <w:r w:rsidRPr="00AF4A45">
        <w:rPr>
          <w:rFonts w:ascii="Calibri" w:eastAsia="Calibri" w:hAnsi="Calibri" w:cs="Times New Roman"/>
          <w:bCs/>
          <w:szCs w:val="22"/>
          <w:lang w:eastAsia="en-US" w:bidi="ar-SA"/>
        </w:rPr>
        <w:t>VU</w:t>
      </w:r>
      <w:r w:rsidRPr="00AF4A45">
        <w:rPr>
          <w:rFonts w:ascii="Calibri" w:eastAsia="Calibri" w:hAnsi="Calibri" w:cs="Times New Roman"/>
          <w:b w:val="0"/>
          <w:szCs w:val="22"/>
          <w:lang w:eastAsia="en-US" w:bidi="ar-SA"/>
        </w:rPr>
        <w:t xml:space="preserve"> le code général des collectivités territoriales ;</w:t>
      </w:r>
    </w:p>
    <w:p w14:paraId="69234348" w14:textId="77777777" w:rsidR="00AF4A45" w:rsidRPr="00AF4A45" w:rsidRDefault="00AF4A45" w:rsidP="00AF4A45">
      <w:pPr>
        <w:jc w:val="both"/>
        <w:rPr>
          <w:rFonts w:ascii="Calibri" w:eastAsia="Calibri" w:hAnsi="Calibri" w:cs="Times New Roman"/>
          <w:b w:val="0"/>
          <w:szCs w:val="22"/>
          <w:lang w:eastAsia="en-US" w:bidi="ar-SA"/>
        </w:rPr>
      </w:pPr>
      <w:r w:rsidRPr="00AF4A45">
        <w:rPr>
          <w:rFonts w:ascii="Calibri" w:eastAsia="Calibri" w:hAnsi="Calibri" w:cs="Times New Roman"/>
          <w:bCs/>
          <w:szCs w:val="22"/>
          <w:lang w:eastAsia="en-US" w:bidi="ar-SA"/>
        </w:rPr>
        <w:t>VU</w:t>
      </w:r>
      <w:r w:rsidRPr="00AF4A45">
        <w:rPr>
          <w:rFonts w:ascii="Calibri" w:eastAsia="Calibri" w:hAnsi="Calibri" w:cs="Times New Roman"/>
          <w:b w:val="0"/>
          <w:szCs w:val="22"/>
          <w:lang w:eastAsia="en-US" w:bidi="ar-SA"/>
        </w:rPr>
        <w:t xml:space="preserve"> le code de l’éducation ;</w:t>
      </w:r>
    </w:p>
    <w:p w14:paraId="09274309" w14:textId="77777777" w:rsidR="00AF4A45" w:rsidRPr="00AF4A45" w:rsidRDefault="00AF4A45" w:rsidP="00AF4A45">
      <w:pPr>
        <w:jc w:val="both"/>
        <w:rPr>
          <w:rFonts w:ascii="Calibri" w:eastAsia="Calibri" w:hAnsi="Calibri" w:cs="Times New Roman"/>
          <w:b w:val="0"/>
          <w:szCs w:val="22"/>
          <w:lang w:eastAsia="en-US" w:bidi="ar-SA"/>
        </w:rPr>
      </w:pPr>
      <w:r w:rsidRPr="00AF4A45">
        <w:rPr>
          <w:rFonts w:ascii="Calibri" w:eastAsia="Calibri" w:hAnsi="Calibri" w:cs="Times New Roman"/>
          <w:bCs/>
          <w:szCs w:val="22"/>
          <w:lang w:eastAsia="en-US" w:bidi="ar-SA"/>
        </w:rPr>
        <w:t>VU</w:t>
      </w:r>
      <w:r w:rsidRPr="00AF4A45">
        <w:rPr>
          <w:rFonts w:ascii="Calibri" w:eastAsia="Calibri" w:hAnsi="Calibri" w:cs="Times New Roman"/>
          <w:b w:val="0"/>
          <w:szCs w:val="22"/>
          <w:lang w:eastAsia="en-US" w:bidi="ar-SA"/>
        </w:rPr>
        <w:t xml:space="preserve"> la loi n°82-213 du 2 mars 1982 relative aux droits et libertés des communes, des départements et des régions ;</w:t>
      </w:r>
    </w:p>
    <w:p w14:paraId="2C56BF15" w14:textId="77777777" w:rsidR="00AF4A45" w:rsidRPr="00AF4A45" w:rsidRDefault="00AF4A45" w:rsidP="00AF4A45">
      <w:pPr>
        <w:jc w:val="both"/>
        <w:rPr>
          <w:rFonts w:ascii="Calibri" w:eastAsia="Calibri" w:hAnsi="Calibri" w:cs="Times New Roman"/>
          <w:b w:val="0"/>
          <w:szCs w:val="22"/>
          <w:lang w:eastAsia="en-US" w:bidi="ar-SA"/>
        </w:rPr>
      </w:pPr>
      <w:r w:rsidRPr="00AF4A45">
        <w:rPr>
          <w:rFonts w:ascii="Calibri" w:eastAsia="Calibri" w:hAnsi="Calibri" w:cs="Times New Roman"/>
          <w:bCs/>
          <w:szCs w:val="22"/>
          <w:lang w:eastAsia="en-US" w:bidi="ar-SA"/>
        </w:rPr>
        <w:t>VU</w:t>
      </w:r>
      <w:r w:rsidRPr="00AF4A45">
        <w:rPr>
          <w:rFonts w:ascii="Calibri" w:eastAsia="Calibri" w:hAnsi="Calibri" w:cs="Times New Roman"/>
          <w:b w:val="0"/>
          <w:szCs w:val="22"/>
          <w:lang w:eastAsia="en-US" w:bidi="ar-SA"/>
        </w:rPr>
        <w:t xml:space="preserve"> le décret n° 2013-77 du 24 janvier 2013 relatif à l'organisation du temps scolaire dans les écoles maternelles et élémentaires ;</w:t>
      </w:r>
    </w:p>
    <w:p w14:paraId="26C8A23D" w14:textId="77777777" w:rsidR="00AF4A45" w:rsidRPr="00AF4A45" w:rsidRDefault="00AF4A45" w:rsidP="00AF4A45">
      <w:pPr>
        <w:jc w:val="both"/>
        <w:rPr>
          <w:rFonts w:ascii="Calibri" w:eastAsia="Calibri" w:hAnsi="Calibri" w:cs="Times New Roman"/>
          <w:b w:val="0"/>
          <w:szCs w:val="22"/>
          <w:lang w:eastAsia="en-US" w:bidi="ar-SA"/>
        </w:rPr>
      </w:pPr>
      <w:r w:rsidRPr="00AF4A45">
        <w:rPr>
          <w:rFonts w:ascii="Calibri" w:eastAsia="Calibri" w:hAnsi="Calibri" w:cs="Times New Roman"/>
          <w:bCs/>
          <w:szCs w:val="22"/>
          <w:lang w:eastAsia="en-US" w:bidi="ar-SA"/>
        </w:rPr>
        <w:t>VU</w:t>
      </w:r>
      <w:r w:rsidRPr="00AF4A45">
        <w:rPr>
          <w:rFonts w:ascii="Calibri" w:eastAsia="Calibri" w:hAnsi="Calibri" w:cs="Times New Roman"/>
          <w:b w:val="0"/>
          <w:szCs w:val="22"/>
          <w:lang w:eastAsia="en-US" w:bidi="ar-SA"/>
        </w:rPr>
        <w:t xml:space="preserve"> le décret n° 2013-707 du 2 août 2013 relatif au projet éducatif territorial et portant expérimentation relative à l’encadrement des enfants scolarisés bénéficiant d’activités périscolaires ;</w:t>
      </w:r>
    </w:p>
    <w:p w14:paraId="26B70B7C" w14:textId="77777777" w:rsidR="00AF4A45" w:rsidRPr="00AF4A45" w:rsidRDefault="00AF4A45" w:rsidP="00AF4A45">
      <w:pPr>
        <w:jc w:val="both"/>
        <w:rPr>
          <w:rFonts w:ascii="Calibri" w:eastAsia="Calibri" w:hAnsi="Calibri" w:cs="Times New Roman"/>
          <w:b w:val="0"/>
          <w:szCs w:val="22"/>
          <w:lang w:eastAsia="en-US" w:bidi="ar-SA"/>
        </w:rPr>
      </w:pPr>
      <w:r w:rsidRPr="00AF4A45">
        <w:rPr>
          <w:rFonts w:ascii="Calibri" w:eastAsia="Calibri" w:hAnsi="Calibri" w:cs="Times New Roman"/>
          <w:bCs/>
          <w:szCs w:val="22"/>
          <w:lang w:eastAsia="en-US" w:bidi="ar-SA"/>
        </w:rPr>
        <w:t>VU</w:t>
      </w:r>
      <w:r w:rsidRPr="00AF4A45">
        <w:rPr>
          <w:rFonts w:ascii="Calibri" w:eastAsia="Calibri" w:hAnsi="Calibri" w:cs="Times New Roman"/>
          <w:b w:val="0"/>
          <w:szCs w:val="22"/>
          <w:lang w:eastAsia="en-US" w:bidi="ar-SA"/>
        </w:rPr>
        <w:t xml:space="preserve"> le décret n° 2014-457 du 7 mai 2014 portant autorisation d’expérimentations relatives à l’organisation des rythmes scolaires dans les écoles maternelles et élémentaires ;</w:t>
      </w:r>
    </w:p>
    <w:p w14:paraId="5AD910C3" w14:textId="77777777" w:rsidR="00AF4A45" w:rsidRPr="00AF4A45" w:rsidRDefault="00AF4A45" w:rsidP="00AF4A45">
      <w:pPr>
        <w:jc w:val="both"/>
        <w:rPr>
          <w:rFonts w:ascii="Calibri" w:eastAsia="Calibri" w:hAnsi="Calibri" w:cs="Times New Roman"/>
          <w:b w:val="0"/>
          <w:szCs w:val="22"/>
          <w:lang w:eastAsia="en-US" w:bidi="ar-SA"/>
        </w:rPr>
      </w:pPr>
      <w:r w:rsidRPr="00AF4A45">
        <w:rPr>
          <w:rFonts w:ascii="Calibri" w:eastAsia="Calibri" w:hAnsi="Calibri" w:cs="Times New Roman"/>
          <w:bCs/>
          <w:szCs w:val="22"/>
          <w:lang w:eastAsia="en-US" w:bidi="ar-SA"/>
        </w:rPr>
        <w:t>VU</w:t>
      </w:r>
      <w:r w:rsidRPr="00AF4A45">
        <w:rPr>
          <w:rFonts w:ascii="Calibri" w:eastAsia="Calibri" w:hAnsi="Calibri" w:cs="Times New Roman"/>
          <w:b w:val="0"/>
          <w:szCs w:val="22"/>
          <w:lang w:eastAsia="en-US" w:bidi="ar-SA"/>
        </w:rPr>
        <w:t xml:space="preserve"> le décret n° 2016-1051 du 1er août 2016 relatif au projet éducatif territorial</w:t>
      </w:r>
    </w:p>
    <w:p w14:paraId="3CE04451" w14:textId="77777777" w:rsidR="00AF4A45" w:rsidRPr="00AF4A45" w:rsidRDefault="00AF4A45" w:rsidP="00AF4A45">
      <w:pPr>
        <w:jc w:val="both"/>
        <w:rPr>
          <w:rFonts w:ascii="Calibri" w:eastAsia="Calibri" w:hAnsi="Calibri" w:cs="Times New Roman"/>
          <w:b w:val="0"/>
          <w:szCs w:val="22"/>
          <w:lang w:eastAsia="en-US" w:bidi="ar-SA"/>
        </w:rPr>
      </w:pPr>
      <w:r w:rsidRPr="00AF4A45">
        <w:rPr>
          <w:rFonts w:ascii="Calibri" w:eastAsia="Calibri" w:hAnsi="Calibri" w:cs="Times New Roman"/>
          <w:bCs/>
          <w:szCs w:val="22"/>
          <w:lang w:eastAsia="en-US" w:bidi="ar-SA"/>
        </w:rPr>
        <w:t>VU</w:t>
      </w:r>
      <w:r w:rsidRPr="00AF4A45">
        <w:rPr>
          <w:rFonts w:ascii="Calibri" w:eastAsia="Calibri" w:hAnsi="Calibri" w:cs="Times New Roman"/>
          <w:b w:val="0"/>
          <w:szCs w:val="22"/>
          <w:lang w:eastAsia="en-US" w:bidi="ar-SA"/>
        </w:rPr>
        <w:t xml:space="preserve"> le décret n° 2017-1108 du 27 juin 2017 relatif aux dérogations à l’organisation de la semaine scolaire dans les écoles maternelles et élémentaires publiques ;</w:t>
      </w:r>
    </w:p>
    <w:p w14:paraId="4022707C" w14:textId="77777777" w:rsidR="00AF4A45" w:rsidRPr="00AF4A45" w:rsidRDefault="00AF4A45" w:rsidP="00AF4A45">
      <w:pPr>
        <w:jc w:val="both"/>
        <w:rPr>
          <w:rFonts w:ascii="Calibri" w:eastAsia="Calibri" w:hAnsi="Calibri" w:cs="Times New Roman"/>
          <w:b w:val="0"/>
          <w:szCs w:val="22"/>
          <w:lang w:eastAsia="en-US" w:bidi="ar-SA"/>
        </w:rPr>
      </w:pPr>
      <w:r w:rsidRPr="00AF4A45">
        <w:rPr>
          <w:rFonts w:ascii="Calibri" w:eastAsia="Calibri" w:hAnsi="Calibri" w:cs="Times New Roman"/>
          <w:bCs/>
          <w:szCs w:val="22"/>
          <w:lang w:eastAsia="en-US" w:bidi="ar-SA"/>
        </w:rPr>
        <w:t>VU</w:t>
      </w:r>
      <w:r w:rsidRPr="00AF4A45">
        <w:rPr>
          <w:rFonts w:ascii="Calibri" w:eastAsia="Calibri" w:hAnsi="Calibri" w:cs="Times New Roman"/>
          <w:b w:val="0"/>
          <w:szCs w:val="22"/>
          <w:lang w:eastAsia="en-US" w:bidi="ar-SA"/>
        </w:rPr>
        <w:t xml:space="preserve"> la commission enfance jeunesse et écoles réunie le 25 janvier 2022,</w:t>
      </w:r>
    </w:p>
    <w:p w14:paraId="74B6B505" w14:textId="77777777" w:rsidR="00AF4A45" w:rsidRPr="00AF4A45" w:rsidRDefault="00AF4A45" w:rsidP="00AF4A45">
      <w:pPr>
        <w:jc w:val="both"/>
        <w:rPr>
          <w:rFonts w:ascii="Calibri" w:eastAsia="Calibri" w:hAnsi="Calibri" w:cs="Times New Roman"/>
          <w:b w:val="0"/>
          <w:szCs w:val="22"/>
          <w:lang w:eastAsia="en-US" w:bidi="ar-SA"/>
        </w:rPr>
      </w:pPr>
      <w:r w:rsidRPr="00AF4A45">
        <w:rPr>
          <w:rFonts w:ascii="Calibri" w:eastAsia="Calibri" w:hAnsi="Calibri" w:cs="Times New Roman"/>
          <w:bCs/>
          <w:szCs w:val="22"/>
          <w:lang w:eastAsia="en-US" w:bidi="ar-SA"/>
        </w:rPr>
        <w:t>CONSIDERANT</w:t>
      </w:r>
      <w:r w:rsidRPr="00AF4A45">
        <w:rPr>
          <w:rFonts w:ascii="Calibri" w:eastAsia="Calibri" w:hAnsi="Calibri" w:cs="Times New Roman"/>
          <w:b w:val="0"/>
          <w:szCs w:val="22"/>
          <w:lang w:eastAsia="en-US" w:bidi="ar-SA"/>
        </w:rPr>
        <w:t xml:space="preserve"> que courant janvier 2022, un questionnaire a été transmis aux familles afin de recueillir leur avis sur l’organisation de la future semaine scolaire à la prochaine rentrée des classes, que sur 270 familles, 81% se sont exprimées, que 55% des familles se sont prononcées pour l’organisation d’une semaine scolaire à 4 jours contre 40% pour une semaine scolaire à 4,5 jours et 5% qui n’ont pas souhaité s’exprimer ;</w:t>
      </w:r>
    </w:p>
    <w:p w14:paraId="0B091559" w14:textId="77777777" w:rsidR="00AF4A45" w:rsidRPr="00AF4A45" w:rsidRDefault="00AF4A45" w:rsidP="00AF4A45">
      <w:pPr>
        <w:jc w:val="both"/>
        <w:rPr>
          <w:rFonts w:ascii="Calibri" w:eastAsia="Calibri" w:hAnsi="Calibri" w:cs="Times New Roman"/>
          <w:b w:val="0"/>
          <w:szCs w:val="22"/>
          <w:lang w:eastAsia="en-US" w:bidi="ar-SA"/>
        </w:rPr>
      </w:pPr>
      <w:r w:rsidRPr="00AF4A45">
        <w:rPr>
          <w:rFonts w:ascii="Calibri" w:eastAsia="Calibri" w:hAnsi="Calibri" w:cs="Times New Roman"/>
          <w:bCs/>
          <w:szCs w:val="22"/>
          <w:lang w:eastAsia="en-US" w:bidi="ar-SA"/>
        </w:rPr>
        <w:t>CONSIDERANT</w:t>
      </w:r>
      <w:r w:rsidRPr="00AF4A45">
        <w:rPr>
          <w:rFonts w:ascii="Calibri" w:eastAsia="Calibri" w:hAnsi="Calibri" w:cs="Times New Roman"/>
          <w:b w:val="0"/>
          <w:szCs w:val="22"/>
          <w:lang w:eastAsia="en-US" w:bidi="ar-SA"/>
        </w:rPr>
        <w:t xml:space="preserve"> que le Conseil d’école qui s’est réuni le 9/02/2022 pour l’occasion, a voté une organisation de la semaine scolaire sur 4 jours pour la rentrée 2022 avec les horaires scolaires suivants pour les lundis, mardis, jeudis et vendredis : </w:t>
      </w:r>
    </w:p>
    <w:p w14:paraId="76849E97" w14:textId="77777777" w:rsidR="00AF4A45" w:rsidRPr="00AF4A45" w:rsidRDefault="00AF4A45" w:rsidP="00AF4A45">
      <w:pPr>
        <w:numPr>
          <w:ilvl w:val="0"/>
          <w:numId w:val="33"/>
        </w:numPr>
        <w:jc w:val="both"/>
        <w:rPr>
          <w:rFonts w:ascii="Calibri" w:eastAsia="Calibri" w:hAnsi="Calibri" w:cs="Times New Roman"/>
          <w:b w:val="0"/>
          <w:szCs w:val="22"/>
          <w:lang w:eastAsia="en-US" w:bidi="ar-SA"/>
        </w:rPr>
      </w:pPr>
      <w:r w:rsidRPr="00AF4A45">
        <w:rPr>
          <w:rFonts w:ascii="Calibri" w:eastAsia="Calibri" w:hAnsi="Calibri" w:cs="Times New Roman"/>
          <w:b w:val="0"/>
          <w:szCs w:val="22"/>
          <w:lang w:eastAsia="en-US" w:bidi="ar-SA"/>
        </w:rPr>
        <w:t xml:space="preserve">Ecole des 2 étangs : </w:t>
      </w:r>
    </w:p>
    <w:p w14:paraId="58C50DF3" w14:textId="77777777" w:rsidR="00AF4A45" w:rsidRPr="00AF4A45" w:rsidRDefault="00AF4A45" w:rsidP="00AF4A45">
      <w:pPr>
        <w:numPr>
          <w:ilvl w:val="0"/>
          <w:numId w:val="34"/>
        </w:numPr>
        <w:jc w:val="both"/>
        <w:rPr>
          <w:rFonts w:ascii="Calibri" w:eastAsia="Calibri" w:hAnsi="Calibri" w:cs="Times New Roman"/>
          <w:b w:val="0"/>
          <w:szCs w:val="22"/>
          <w:lang w:eastAsia="en-US" w:bidi="ar-SA"/>
        </w:rPr>
      </w:pPr>
      <w:r w:rsidRPr="00AF4A45">
        <w:rPr>
          <w:rFonts w:ascii="Calibri" w:eastAsia="Calibri" w:hAnsi="Calibri" w:cs="Times New Roman"/>
          <w:b w:val="0"/>
          <w:szCs w:val="22"/>
          <w:lang w:eastAsia="en-US" w:bidi="ar-SA"/>
        </w:rPr>
        <w:t>Matin : 8h50 à 11h50</w:t>
      </w:r>
    </w:p>
    <w:p w14:paraId="1AB5104D" w14:textId="77777777" w:rsidR="00AF4A45" w:rsidRPr="00AF4A45" w:rsidRDefault="00AF4A45" w:rsidP="00AF4A45">
      <w:pPr>
        <w:numPr>
          <w:ilvl w:val="0"/>
          <w:numId w:val="34"/>
        </w:numPr>
        <w:jc w:val="both"/>
        <w:rPr>
          <w:rFonts w:ascii="Calibri" w:eastAsia="Calibri" w:hAnsi="Calibri" w:cs="Times New Roman"/>
          <w:b w:val="0"/>
          <w:szCs w:val="22"/>
          <w:lang w:eastAsia="en-US" w:bidi="ar-SA"/>
        </w:rPr>
      </w:pPr>
      <w:r w:rsidRPr="00AF4A45">
        <w:rPr>
          <w:rFonts w:ascii="Calibri" w:eastAsia="Calibri" w:hAnsi="Calibri" w:cs="Times New Roman"/>
          <w:b w:val="0"/>
          <w:szCs w:val="22"/>
          <w:lang w:eastAsia="en-US" w:bidi="ar-SA"/>
        </w:rPr>
        <w:t>Après-midi : 13h20 à 16h20</w:t>
      </w:r>
    </w:p>
    <w:p w14:paraId="2F3F1877" w14:textId="77777777" w:rsidR="00AF4A45" w:rsidRPr="00AF4A45" w:rsidRDefault="00AF4A45" w:rsidP="00AF4A45">
      <w:pPr>
        <w:numPr>
          <w:ilvl w:val="0"/>
          <w:numId w:val="33"/>
        </w:numPr>
        <w:jc w:val="both"/>
        <w:rPr>
          <w:rFonts w:ascii="Calibri" w:eastAsia="Calibri" w:hAnsi="Calibri" w:cs="Times New Roman"/>
          <w:b w:val="0"/>
          <w:szCs w:val="22"/>
          <w:lang w:eastAsia="en-US" w:bidi="ar-SA"/>
        </w:rPr>
      </w:pPr>
      <w:r w:rsidRPr="00AF4A45">
        <w:rPr>
          <w:rFonts w:ascii="Calibri" w:eastAsia="Calibri" w:hAnsi="Calibri" w:cs="Times New Roman"/>
          <w:b w:val="0"/>
          <w:szCs w:val="22"/>
          <w:lang w:eastAsia="en-US" w:bidi="ar-SA"/>
        </w:rPr>
        <w:t xml:space="preserve">Ecole le Grand chêne </w:t>
      </w:r>
    </w:p>
    <w:p w14:paraId="229A5371" w14:textId="77777777" w:rsidR="00AF4A45" w:rsidRPr="00AF4A45" w:rsidRDefault="00AF4A45" w:rsidP="00AF4A45">
      <w:pPr>
        <w:numPr>
          <w:ilvl w:val="0"/>
          <w:numId w:val="34"/>
        </w:numPr>
        <w:jc w:val="both"/>
        <w:rPr>
          <w:rFonts w:ascii="Calibri" w:eastAsia="Calibri" w:hAnsi="Calibri" w:cs="Times New Roman"/>
          <w:b w:val="0"/>
          <w:szCs w:val="22"/>
          <w:lang w:eastAsia="en-US" w:bidi="ar-SA"/>
        </w:rPr>
      </w:pPr>
      <w:r w:rsidRPr="00AF4A45">
        <w:rPr>
          <w:rFonts w:ascii="Calibri" w:eastAsia="Calibri" w:hAnsi="Calibri" w:cs="Times New Roman"/>
          <w:b w:val="0"/>
          <w:szCs w:val="22"/>
          <w:lang w:eastAsia="en-US" w:bidi="ar-SA"/>
        </w:rPr>
        <w:t>Matin : 9h à 12h</w:t>
      </w:r>
    </w:p>
    <w:p w14:paraId="157FD119" w14:textId="77777777" w:rsidR="00AF4A45" w:rsidRPr="00AF4A45" w:rsidRDefault="00AF4A45" w:rsidP="00AF4A45">
      <w:pPr>
        <w:numPr>
          <w:ilvl w:val="0"/>
          <w:numId w:val="34"/>
        </w:numPr>
        <w:jc w:val="both"/>
        <w:rPr>
          <w:rFonts w:ascii="Calibri" w:eastAsia="Calibri" w:hAnsi="Calibri" w:cs="Times New Roman"/>
          <w:b w:val="0"/>
          <w:szCs w:val="22"/>
          <w:lang w:eastAsia="en-US" w:bidi="ar-SA"/>
        </w:rPr>
      </w:pPr>
      <w:r w:rsidRPr="00AF4A45">
        <w:rPr>
          <w:rFonts w:ascii="Calibri" w:eastAsia="Calibri" w:hAnsi="Calibri" w:cs="Times New Roman"/>
          <w:b w:val="0"/>
          <w:szCs w:val="22"/>
          <w:lang w:eastAsia="en-US" w:bidi="ar-SA"/>
        </w:rPr>
        <w:t>Après-midi : 13h30 à 16h30</w:t>
      </w:r>
    </w:p>
    <w:p w14:paraId="0F7339D5" w14:textId="77777777" w:rsidR="00AF4A45" w:rsidRPr="00AF4A45" w:rsidRDefault="00AF4A45" w:rsidP="00AF4A45">
      <w:pPr>
        <w:jc w:val="both"/>
        <w:rPr>
          <w:rFonts w:ascii="Calibri" w:eastAsia="Calibri" w:hAnsi="Calibri" w:cs="Times New Roman"/>
          <w:b w:val="0"/>
          <w:szCs w:val="22"/>
          <w:lang w:eastAsia="en-US" w:bidi="ar-SA"/>
        </w:rPr>
      </w:pPr>
      <w:r w:rsidRPr="00AF4A45">
        <w:rPr>
          <w:rFonts w:ascii="Calibri" w:eastAsia="Calibri" w:hAnsi="Calibri" w:cs="Times New Roman"/>
          <w:bCs/>
          <w:szCs w:val="22"/>
          <w:lang w:eastAsia="en-US" w:bidi="ar-SA"/>
        </w:rPr>
        <w:t>CONSIDERANT</w:t>
      </w:r>
      <w:r w:rsidRPr="00AF4A45">
        <w:rPr>
          <w:rFonts w:ascii="Calibri" w:eastAsia="Calibri" w:hAnsi="Calibri" w:cs="Times New Roman"/>
          <w:b w:val="0"/>
          <w:szCs w:val="22"/>
          <w:lang w:eastAsia="en-US" w:bidi="ar-SA"/>
        </w:rPr>
        <w:t xml:space="preserve"> que le partage des voix au sein du Conseil d’école était le suivant : </w:t>
      </w:r>
    </w:p>
    <w:p w14:paraId="527E47B7" w14:textId="77777777" w:rsidR="00AF4A45" w:rsidRPr="00AF4A45" w:rsidRDefault="00AF4A45" w:rsidP="00AF4A45">
      <w:pPr>
        <w:numPr>
          <w:ilvl w:val="0"/>
          <w:numId w:val="35"/>
        </w:numPr>
        <w:jc w:val="both"/>
        <w:rPr>
          <w:rFonts w:ascii="Calibri" w:eastAsia="Calibri" w:hAnsi="Calibri" w:cs="Times New Roman"/>
          <w:b w:val="0"/>
          <w:szCs w:val="22"/>
          <w:lang w:eastAsia="en-US" w:bidi="ar-SA"/>
        </w:rPr>
      </w:pPr>
      <w:r w:rsidRPr="00AF4A45">
        <w:rPr>
          <w:rFonts w:ascii="Calibri" w:eastAsia="Calibri" w:hAnsi="Calibri" w:cs="Times New Roman"/>
          <w:b w:val="0"/>
          <w:szCs w:val="22"/>
          <w:lang w:eastAsia="en-US" w:bidi="ar-SA"/>
        </w:rPr>
        <w:t>Etaient pour l’organisation d’une semaine scolaire de 4 jours : 16 voix</w:t>
      </w:r>
    </w:p>
    <w:p w14:paraId="51921F2E" w14:textId="77777777" w:rsidR="00AF4A45" w:rsidRPr="00AF4A45" w:rsidRDefault="00AF4A45" w:rsidP="00AF4A45">
      <w:pPr>
        <w:numPr>
          <w:ilvl w:val="0"/>
          <w:numId w:val="35"/>
        </w:numPr>
        <w:jc w:val="both"/>
        <w:rPr>
          <w:rFonts w:ascii="Calibri" w:eastAsia="Calibri" w:hAnsi="Calibri" w:cs="Times New Roman"/>
          <w:b w:val="0"/>
          <w:szCs w:val="22"/>
          <w:lang w:eastAsia="en-US" w:bidi="ar-SA"/>
        </w:rPr>
      </w:pPr>
      <w:r w:rsidRPr="00AF4A45">
        <w:rPr>
          <w:rFonts w:ascii="Calibri" w:eastAsia="Calibri" w:hAnsi="Calibri" w:cs="Times New Roman"/>
          <w:b w:val="0"/>
          <w:szCs w:val="22"/>
          <w:lang w:eastAsia="en-US" w:bidi="ar-SA"/>
        </w:rPr>
        <w:t>Etaient pour l’organisation d’une semaine scolaire de 4,5 jours : 3 voix</w:t>
      </w:r>
    </w:p>
    <w:p w14:paraId="6DC31088" w14:textId="77777777" w:rsidR="00AF4A45" w:rsidRPr="00AF4A45" w:rsidRDefault="00AF4A45" w:rsidP="00AF4A45">
      <w:pPr>
        <w:numPr>
          <w:ilvl w:val="0"/>
          <w:numId w:val="35"/>
        </w:numPr>
        <w:jc w:val="both"/>
        <w:rPr>
          <w:rFonts w:ascii="Calibri" w:eastAsia="Calibri" w:hAnsi="Calibri" w:cs="Times New Roman"/>
          <w:b w:val="0"/>
          <w:szCs w:val="22"/>
          <w:lang w:eastAsia="en-US" w:bidi="ar-SA"/>
        </w:rPr>
      </w:pPr>
      <w:r w:rsidRPr="00AF4A45">
        <w:rPr>
          <w:rFonts w:ascii="Calibri" w:eastAsia="Calibri" w:hAnsi="Calibri" w:cs="Times New Roman"/>
          <w:b w:val="0"/>
          <w:szCs w:val="22"/>
          <w:lang w:eastAsia="en-US" w:bidi="ar-SA"/>
        </w:rPr>
        <w:t>Ne se sont pas prononcés : 5 voix</w:t>
      </w:r>
    </w:p>
    <w:p w14:paraId="0C4B97B8" w14:textId="77777777" w:rsidR="00AF4A45" w:rsidRPr="00AF4A45" w:rsidRDefault="00AF4A45" w:rsidP="00AF4A45">
      <w:pPr>
        <w:jc w:val="both"/>
        <w:rPr>
          <w:rFonts w:ascii="Calibri" w:eastAsia="Calibri" w:hAnsi="Calibri" w:cs="Times New Roman"/>
          <w:b w:val="0"/>
          <w:szCs w:val="22"/>
          <w:lang w:eastAsia="en-US" w:bidi="ar-SA"/>
        </w:rPr>
      </w:pPr>
      <w:r w:rsidRPr="00AF4A45">
        <w:rPr>
          <w:rFonts w:ascii="Calibri" w:eastAsia="Calibri" w:hAnsi="Calibri" w:cs="Times New Roman"/>
          <w:bCs/>
          <w:szCs w:val="22"/>
          <w:lang w:eastAsia="en-US" w:bidi="ar-SA"/>
        </w:rPr>
        <w:t>CONSIDERANT</w:t>
      </w:r>
      <w:r w:rsidRPr="00AF4A45">
        <w:rPr>
          <w:rFonts w:ascii="Calibri" w:eastAsia="Calibri" w:hAnsi="Calibri" w:cs="Times New Roman"/>
          <w:b w:val="0"/>
          <w:szCs w:val="22"/>
          <w:lang w:eastAsia="en-US" w:bidi="ar-SA"/>
        </w:rPr>
        <w:t xml:space="preserve"> que le retour à la semaine scolaire de 4 jours aura pour conséquence les évolutions suivantes : </w:t>
      </w:r>
    </w:p>
    <w:p w14:paraId="4B0813FB" w14:textId="77777777" w:rsidR="00AF4A45" w:rsidRPr="00AF4A45" w:rsidRDefault="00AF4A45" w:rsidP="00AF4A45">
      <w:pPr>
        <w:numPr>
          <w:ilvl w:val="0"/>
          <w:numId w:val="36"/>
        </w:numPr>
        <w:jc w:val="both"/>
        <w:rPr>
          <w:rFonts w:ascii="Calibri" w:eastAsia="Calibri" w:hAnsi="Calibri" w:cs="Times New Roman"/>
          <w:b w:val="0"/>
          <w:szCs w:val="22"/>
          <w:lang w:eastAsia="en-US" w:bidi="ar-SA"/>
        </w:rPr>
      </w:pPr>
      <w:r w:rsidRPr="00AF4A45">
        <w:rPr>
          <w:rFonts w:ascii="Calibri" w:eastAsia="Calibri" w:hAnsi="Calibri" w:cs="Times New Roman"/>
          <w:b w:val="0"/>
          <w:szCs w:val="22"/>
          <w:lang w:eastAsia="en-US" w:bidi="ar-SA"/>
        </w:rPr>
        <w:t>L’école du Grand Chêne aura un décalage de 10 minutes par rapport à l’école des 2 Etangs.</w:t>
      </w:r>
    </w:p>
    <w:p w14:paraId="0FF36F7C" w14:textId="77777777" w:rsidR="00AF4A45" w:rsidRPr="00AF4A45" w:rsidRDefault="00AF4A45" w:rsidP="00AF4A45">
      <w:pPr>
        <w:numPr>
          <w:ilvl w:val="0"/>
          <w:numId w:val="36"/>
        </w:numPr>
        <w:jc w:val="both"/>
        <w:rPr>
          <w:rFonts w:ascii="Calibri" w:eastAsia="Calibri" w:hAnsi="Calibri" w:cs="Times New Roman"/>
          <w:b w:val="0"/>
          <w:szCs w:val="22"/>
          <w:lang w:eastAsia="en-US" w:bidi="ar-SA"/>
        </w:rPr>
      </w:pPr>
      <w:r w:rsidRPr="00AF4A45">
        <w:rPr>
          <w:rFonts w:ascii="Calibri" w:eastAsia="Calibri" w:hAnsi="Calibri" w:cs="Times New Roman"/>
          <w:b w:val="0"/>
          <w:szCs w:val="22"/>
          <w:lang w:eastAsia="en-US" w:bidi="ar-SA"/>
        </w:rPr>
        <w:t>Il n’y aura plus d’école le mercredi matin à la prochaine rentrée scolaire.</w:t>
      </w:r>
    </w:p>
    <w:p w14:paraId="09089FB9" w14:textId="77777777" w:rsidR="00AF4A45" w:rsidRPr="00AF4A45" w:rsidRDefault="00AF4A45" w:rsidP="00AF4A45">
      <w:pPr>
        <w:numPr>
          <w:ilvl w:val="0"/>
          <w:numId w:val="36"/>
        </w:numPr>
        <w:jc w:val="both"/>
        <w:rPr>
          <w:rFonts w:ascii="Calibri" w:eastAsia="Calibri" w:hAnsi="Calibri" w:cs="Times New Roman"/>
          <w:b w:val="0"/>
          <w:szCs w:val="22"/>
          <w:lang w:eastAsia="en-US" w:bidi="ar-SA"/>
        </w:rPr>
      </w:pPr>
      <w:r w:rsidRPr="00AF4A45">
        <w:rPr>
          <w:rFonts w:ascii="Calibri" w:eastAsia="Calibri" w:hAnsi="Calibri" w:cs="Times New Roman"/>
          <w:b w:val="0"/>
          <w:szCs w:val="22"/>
          <w:lang w:eastAsia="en-US" w:bidi="ar-SA"/>
        </w:rPr>
        <w:t>Les temps d’activités périscolaires (TAP) seront supprimés à la prochaine rentrée.</w:t>
      </w:r>
    </w:p>
    <w:p w14:paraId="2AE42E1C" w14:textId="77777777" w:rsidR="00AF4A45" w:rsidRPr="00AF4A45" w:rsidRDefault="00AF4A45" w:rsidP="00AF4A45">
      <w:pPr>
        <w:numPr>
          <w:ilvl w:val="0"/>
          <w:numId w:val="36"/>
        </w:numPr>
        <w:jc w:val="both"/>
        <w:rPr>
          <w:rFonts w:ascii="Calibri" w:eastAsia="Calibri" w:hAnsi="Calibri" w:cs="Times New Roman"/>
          <w:b w:val="0"/>
          <w:szCs w:val="22"/>
          <w:lang w:eastAsia="en-US" w:bidi="ar-SA"/>
        </w:rPr>
      </w:pPr>
      <w:r w:rsidRPr="00AF4A45">
        <w:rPr>
          <w:rFonts w:ascii="Calibri" w:eastAsia="Calibri" w:hAnsi="Calibri" w:cs="Times New Roman"/>
          <w:b w:val="0"/>
          <w:szCs w:val="22"/>
          <w:lang w:eastAsia="en-US" w:bidi="ar-SA"/>
        </w:rPr>
        <w:t xml:space="preserve">Le transport scolaire sera maintenu les jours d’école avant les cours le matin et à la fin des cours l’après-midi. </w:t>
      </w:r>
    </w:p>
    <w:p w14:paraId="0EC9C0F7" w14:textId="77777777" w:rsidR="00AF4A45" w:rsidRPr="00AF4A45" w:rsidRDefault="00AF4A45" w:rsidP="00AF4A45">
      <w:pPr>
        <w:numPr>
          <w:ilvl w:val="0"/>
          <w:numId w:val="36"/>
        </w:numPr>
        <w:jc w:val="both"/>
        <w:rPr>
          <w:rFonts w:ascii="Calibri" w:eastAsia="Calibri" w:hAnsi="Calibri" w:cs="Times New Roman"/>
          <w:b w:val="0"/>
          <w:szCs w:val="22"/>
          <w:lang w:eastAsia="en-US" w:bidi="ar-SA"/>
        </w:rPr>
      </w:pPr>
      <w:r w:rsidRPr="00AF4A45">
        <w:rPr>
          <w:rFonts w:ascii="Calibri" w:eastAsia="Calibri" w:hAnsi="Calibri" w:cs="Times New Roman"/>
          <w:b w:val="0"/>
          <w:szCs w:val="22"/>
          <w:lang w:eastAsia="en-US" w:bidi="ar-SA"/>
        </w:rPr>
        <w:t>Il n’y aura pas de transport les mercredis.</w:t>
      </w:r>
    </w:p>
    <w:p w14:paraId="6CFC8092" w14:textId="77777777" w:rsidR="00AF4A45" w:rsidRPr="00AF4A45" w:rsidRDefault="00AF4A45" w:rsidP="00AF4A45">
      <w:pPr>
        <w:numPr>
          <w:ilvl w:val="0"/>
          <w:numId w:val="36"/>
        </w:numPr>
        <w:jc w:val="both"/>
        <w:rPr>
          <w:rFonts w:ascii="Calibri" w:eastAsia="Calibri" w:hAnsi="Calibri" w:cs="Times New Roman"/>
          <w:b w:val="0"/>
          <w:szCs w:val="22"/>
          <w:lang w:eastAsia="en-US" w:bidi="ar-SA"/>
        </w:rPr>
      </w:pPr>
      <w:r w:rsidRPr="00AF4A45">
        <w:rPr>
          <w:rFonts w:ascii="Calibri" w:eastAsia="Calibri" w:hAnsi="Calibri" w:cs="Times New Roman"/>
          <w:b w:val="0"/>
          <w:szCs w:val="22"/>
          <w:lang w:eastAsia="en-US" w:bidi="ar-SA"/>
        </w:rPr>
        <w:t>L’accueil de loisirs aura lieu toute la journée les mercredis et sera payant.</w:t>
      </w:r>
    </w:p>
    <w:p w14:paraId="2DDD4DC3" w14:textId="77777777" w:rsidR="00AF4A45" w:rsidRPr="00AF4A45" w:rsidRDefault="00AF4A45" w:rsidP="00AF4A45">
      <w:pPr>
        <w:numPr>
          <w:ilvl w:val="0"/>
          <w:numId w:val="36"/>
        </w:numPr>
        <w:jc w:val="both"/>
        <w:rPr>
          <w:rFonts w:ascii="Calibri" w:eastAsia="Calibri" w:hAnsi="Calibri" w:cs="Times New Roman"/>
          <w:b w:val="0"/>
          <w:szCs w:val="22"/>
          <w:lang w:eastAsia="en-US" w:bidi="ar-SA"/>
        </w:rPr>
      </w:pPr>
      <w:r w:rsidRPr="00AF4A45">
        <w:rPr>
          <w:rFonts w:ascii="Calibri" w:eastAsia="Calibri" w:hAnsi="Calibri" w:cs="Times New Roman"/>
          <w:b w:val="0"/>
          <w:szCs w:val="22"/>
          <w:lang w:eastAsia="en-US" w:bidi="ar-SA"/>
        </w:rPr>
        <w:t>Un projet de demande de subventions relatives au plan mercredi qui vise à améliorer la qualité et la diversité des activités, sera déposé.</w:t>
      </w:r>
    </w:p>
    <w:p w14:paraId="0D3200DB" w14:textId="07FB8636" w:rsidR="00AF4A45" w:rsidRPr="00AF4A45" w:rsidRDefault="00AF4A45" w:rsidP="00AF4A45">
      <w:pPr>
        <w:jc w:val="both"/>
        <w:rPr>
          <w:rFonts w:ascii="Calibri" w:eastAsia="Calibri" w:hAnsi="Calibri" w:cs="Times New Roman"/>
          <w:b w:val="0"/>
          <w:szCs w:val="22"/>
          <w:lang w:eastAsia="en-US" w:bidi="ar-SA"/>
        </w:rPr>
      </w:pPr>
      <w:r w:rsidRPr="00AF4A45">
        <w:rPr>
          <w:rFonts w:ascii="Calibri" w:eastAsia="Calibri" w:hAnsi="Calibri" w:cs="Times New Roman"/>
          <w:b w:val="0"/>
          <w:szCs w:val="22"/>
          <w:lang w:eastAsia="en-US" w:bidi="ar-SA"/>
        </w:rPr>
        <w:t xml:space="preserve"> </w:t>
      </w:r>
      <w:r w:rsidRPr="00AF4A45">
        <w:rPr>
          <w:rFonts w:ascii="Calibri" w:eastAsia="Calibri" w:hAnsi="Calibri" w:cs="Times New Roman"/>
          <w:bCs/>
          <w:szCs w:val="22"/>
          <w:lang w:eastAsia="en-US" w:bidi="ar-SA"/>
        </w:rPr>
        <w:t>CONSIDERANT</w:t>
      </w:r>
      <w:r w:rsidRPr="00AF4A45">
        <w:rPr>
          <w:rFonts w:ascii="Calibri" w:eastAsia="Calibri" w:hAnsi="Calibri" w:cs="Times New Roman"/>
          <w:b w:val="0"/>
          <w:szCs w:val="22"/>
          <w:lang w:eastAsia="en-US" w:bidi="ar-SA"/>
        </w:rPr>
        <w:t xml:space="preserve"> que la demande de dérogation pour revenir à la semaine scolaire de 4 jours à la rentrée 2022, doit être transmise début mars au plus tard, au directeur académique des services de l’Education nationale,</w:t>
      </w:r>
    </w:p>
    <w:p w14:paraId="525786FB" w14:textId="77777777" w:rsidR="00AF4A45" w:rsidRPr="00AF4A45" w:rsidRDefault="00AF4A45" w:rsidP="00AF4A45">
      <w:pPr>
        <w:jc w:val="both"/>
        <w:rPr>
          <w:rFonts w:ascii="Calibri" w:eastAsia="Calibri" w:hAnsi="Calibri" w:cs="Times New Roman"/>
          <w:b w:val="0"/>
          <w:szCs w:val="22"/>
          <w:lang w:eastAsia="en-US" w:bidi="ar-SA"/>
        </w:rPr>
      </w:pPr>
    </w:p>
    <w:p w14:paraId="02E23895" w14:textId="77777777" w:rsidR="00AF4A45" w:rsidRPr="00AF4A45" w:rsidRDefault="00AF4A45" w:rsidP="00AF4A45">
      <w:pPr>
        <w:jc w:val="both"/>
        <w:rPr>
          <w:rFonts w:ascii="Calibri" w:eastAsia="Calibri" w:hAnsi="Calibri" w:cs="Times New Roman"/>
          <w:b w:val="0"/>
          <w:szCs w:val="22"/>
          <w:lang w:eastAsia="en-US" w:bidi="ar-SA"/>
        </w:rPr>
      </w:pPr>
      <w:r w:rsidRPr="00AF4A45">
        <w:rPr>
          <w:rFonts w:ascii="Calibri" w:eastAsia="Calibri" w:hAnsi="Calibri" w:cs="Times New Roman"/>
          <w:b w:val="0"/>
          <w:szCs w:val="22"/>
          <w:lang w:eastAsia="en-US" w:bidi="ar-SA"/>
        </w:rPr>
        <w:lastRenderedPageBreak/>
        <w:t>Ayant entendu l’exposé du rapporteur,</w:t>
      </w:r>
    </w:p>
    <w:p w14:paraId="39FD020D" w14:textId="77777777" w:rsidR="00AF4A45" w:rsidRPr="00AF4A45" w:rsidRDefault="00AF4A45" w:rsidP="00AF4A45">
      <w:pPr>
        <w:jc w:val="both"/>
        <w:rPr>
          <w:rFonts w:ascii="Calibri" w:eastAsia="Calibri" w:hAnsi="Calibri" w:cs="Times New Roman"/>
          <w:b w:val="0"/>
          <w:szCs w:val="22"/>
          <w:lang w:eastAsia="en-US" w:bidi="ar-SA"/>
        </w:rPr>
      </w:pPr>
      <w:r w:rsidRPr="00AF4A45">
        <w:rPr>
          <w:rFonts w:ascii="Calibri" w:eastAsia="Calibri" w:hAnsi="Calibri" w:cs="Times New Roman"/>
          <w:b w:val="0"/>
          <w:szCs w:val="22"/>
          <w:lang w:eastAsia="en-US" w:bidi="ar-SA"/>
        </w:rPr>
        <w:t>Après en avoir délibéré, le Conseil municipal, avec 24 voix pour et 2 abstentions (Rémy MULLER et Juliane VILLACAMPA) :</w:t>
      </w:r>
    </w:p>
    <w:p w14:paraId="7107FE33" w14:textId="77777777" w:rsidR="00AF4A45" w:rsidRPr="00AF4A45" w:rsidRDefault="00AF4A45" w:rsidP="00AF4A45">
      <w:pPr>
        <w:jc w:val="both"/>
        <w:rPr>
          <w:rFonts w:ascii="Calibri" w:eastAsia="Calibri" w:hAnsi="Calibri" w:cs="Times New Roman"/>
          <w:bCs/>
          <w:szCs w:val="22"/>
          <w:lang w:eastAsia="en-US" w:bidi="ar-SA"/>
        </w:rPr>
      </w:pPr>
      <w:r w:rsidRPr="00AF4A45">
        <w:rPr>
          <w:rFonts w:ascii="Calibri" w:eastAsia="Calibri" w:hAnsi="Calibri" w:cs="Times New Roman"/>
          <w:bCs/>
          <w:szCs w:val="22"/>
          <w:lang w:eastAsia="en-US" w:bidi="ar-SA"/>
        </w:rPr>
        <w:t>DECIDE</w:t>
      </w:r>
    </w:p>
    <w:p w14:paraId="52C7A41C" w14:textId="77777777" w:rsidR="00AF4A45" w:rsidRPr="00AF4A45" w:rsidRDefault="00AF4A45" w:rsidP="00AF4A45">
      <w:pPr>
        <w:jc w:val="both"/>
        <w:rPr>
          <w:rFonts w:ascii="Calibri" w:eastAsia="Calibri" w:hAnsi="Calibri" w:cs="Times New Roman"/>
          <w:b w:val="0"/>
          <w:szCs w:val="22"/>
          <w:lang w:eastAsia="en-US" w:bidi="ar-SA"/>
        </w:rPr>
      </w:pPr>
      <w:r w:rsidRPr="00AF4A45">
        <w:rPr>
          <w:rFonts w:ascii="Calibri" w:eastAsia="Calibri" w:hAnsi="Calibri" w:cs="Times New Roman"/>
          <w:bCs/>
          <w:szCs w:val="22"/>
          <w:lang w:eastAsia="en-US" w:bidi="ar-SA"/>
        </w:rPr>
        <w:t>Article 1</w:t>
      </w:r>
      <w:r w:rsidRPr="00AF4A45">
        <w:rPr>
          <w:rFonts w:ascii="Calibri" w:eastAsia="Calibri" w:hAnsi="Calibri" w:cs="Times New Roman"/>
          <w:b w:val="0"/>
          <w:szCs w:val="22"/>
          <w:lang w:eastAsia="en-US" w:bidi="ar-SA"/>
        </w:rPr>
        <w:t xml:space="preserve"> : DE VALIDER l’organisation de la semaine scolaire à 4 jours dès la rentrée 2022, ainsi que les horaires des écoles telle que présentées.</w:t>
      </w:r>
    </w:p>
    <w:p w14:paraId="3741E01B" w14:textId="77777777" w:rsidR="00AF4A45" w:rsidRPr="00AF4A45" w:rsidRDefault="00AF4A45" w:rsidP="00AF4A45">
      <w:pPr>
        <w:jc w:val="both"/>
        <w:rPr>
          <w:rFonts w:ascii="Calibri" w:eastAsia="Calibri" w:hAnsi="Calibri" w:cs="Times New Roman"/>
          <w:b w:val="0"/>
          <w:szCs w:val="22"/>
          <w:lang w:eastAsia="en-US" w:bidi="ar-SA"/>
        </w:rPr>
      </w:pPr>
      <w:r w:rsidRPr="00AF4A45">
        <w:rPr>
          <w:rFonts w:ascii="Calibri" w:eastAsia="Calibri" w:hAnsi="Calibri" w:cs="Times New Roman"/>
          <w:bCs/>
          <w:szCs w:val="22"/>
          <w:lang w:eastAsia="en-US" w:bidi="ar-SA"/>
        </w:rPr>
        <w:t>Article 2</w:t>
      </w:r>
      <w:r w:rsidRPr="00AF4A45">
        <w:rPr>
          <w:rFonts w:ascii="Calibri" w:eastAsia="Calibri" w:hAnsi="Calibri" w:cs="Times New Roman"/>
          <w:b w:val="0"/>
          <w:szCs w:val="22"/>
          <w:lang w:eastAsia="en-US" w:bidi="ar-SA"/>
        </w:rPr>
        <w:t xml:space="preserve"> : D’AUTORISER le Maire à signer tout document s’y afférent. </w:t>
      </w:r>
    </w:p>
    <w:p w14:paraId="1811FAF6" w14:textId="77777777" w:rsidR="00AF4A45" w:rsidRPr="00AF4A45" w:rsidRDefault="00AF4A45" w:rsidP="00AF4A45">
      <w:pPr>
        <w:jc w:val="both"/>
        <w:rPr>
          <w:rFonts w:ascii="Calibri" w:eastAsia="Calibri" w:hAnsi="Calibri" w:cs="Times New Roman"/>
          <w:b w:val="0"/>
          <w:szCs w:val="22"/>
          <w:lang w:eastAsia="en-US" w:bidi="ar-SA"/>
        </w:rPr>
      </w:pPr>
      <w:r w:rsidRPr="00AF4A45">
        <w:rPr>
          <w:rFonts w:ascii="Calibri" w:eastAsia="Calibri" w:hAnsi="Calibri" w:cs="Times New Roman"/>
          <w:bCs/>
          <w:szCs w:val="22"/>
          <w:lang w:eastAsia="en-US" w:bidi="ar-SA"/>
        </w:rPr>
        <w:t>Article 3</w:t>
      </w:r>
      <w:r w:rsidRPr="00AF4A45">
        <w:rPr>
          <w:rFonts w:ascii="Calibri" w:eastAsia="Calibri" w:hAnsi="Calibri" w:cs="Times New Roman"/>
          <w:b w:val="0"/>
          <w:szCs w:val="22"/>
          <w:lang w:eastAsia="en-US" w:bidi="ar-SA"/>
        </w:rPr>
        <w:t xml:space="preserve"> : D’AUTORISER le Maire à signer tous documents et toutes demandes de subventions et de financements à venir dans le cadre du plan mercredi.</w:t>
      </w:r>
    </w:p>
    <w:p w14:paraId="442CD580" w14:textId="0B20B46B" w:rsidR="00AF4A45" w:rsidRPr="00AF4A45" w:rsidRDefault="00AF4A45" w:rsidP="00AF4A45">
      <w:pPr>
        <w:rPr>
          <w:rFonts w:asciiTheme="minorHAnsi" w:hAnsiTheme="minorHAnsi" w:cs="Calibri"/>
          <w:b w:val="0"/>
          <w:iCs/>
          <w:sz w:val="24"/>
        </w:rPr>
      </w:pPr>
      <w:r w:rsidRPr="00AF4A45">
        <w:rPr>
          <w:rFonts w:asciiTheme="minorHAnsi" w:hAnsiTheme="minorHAnsi"/>
          <w:bCs/>
        </w:rPr>
        <w:t>Article 4</w:t>
      </w:r>
      <w:r w:rsidRPr="00AF4A45">
        <w:rPr>
          <w:rFonts w:asciiTheme="minorHAnsi" w:hAnsiTheme="minorHAnsi"/>
        </w:rPr>
        <w:t xml:space="preserve"> : </w:t>
      </w:r>
      <w:r w:rsidRPr="00AF4A45">
        <w:rPr>
          <w:rFonts w:asciiTheme="minorHAnsi" w:hAnsiTheme="minorHAnsi"/>
          <w:b w:val="0"/>
        </w:rPr>
        <w:t>Monsieur le Maire est chargé de notifier cette décision aux services préfectoraux ainsi qu’à Monsieur le Percepteur et de faire appliquer la présente délibération par les services concernés.</w:t>
      </w:r>
    </w:p>
    <w:p w14:paraId="07077183" w14:textId="77777777" w:rsidR="00AF4A45" w:rsidRDefault="00AF4A45">
      <w:pPr>
        <w:rPr>
          <w:rFonts w:ascii="Calibri" w:hAnsi="Calibri" w:cs="Calibri"/>
          <w:b w:val="0"/>
          <w:iCs/>
          <w:sz w:val="24"/>
        </w:rPr>
      </w:pPr>
    </w:p>
    <w:p w14:paraId="439A522E" w14:textId="77777777" w:rsidR="00AF4A45" w:rsidRDefault="00AF4A45">
      <w:pPr>
        <w:rPr>
          <w:rFonts w:ascii="Calibri" w:hAnsi="Calibri" w:cs="Calibri"/>
          <w:b w:val="0"/>
          <w:iCs/>
          <w:sz w:val="24"/>
        </w:rPr>
      </w:pPr>
    </w:p>
    <w:p w14:paraId="30FB230D" w14:textId="4BF598E6" w:rsidR="005838D4" w:rsidRPr="00AF4A45" w:rsidRDefault="005838D4">
      <w:pPr>
        <w:rPr>
          <w:rFonts w:ascii="Calibri" w:hAnsi="Calibri" w:cs="Calibri"/>
          <w:b w:val="0"/>
          <w:iCs/>
          <w:szCs w:val="22"/>
        </w:rPr>
      </w:pPr>
      <w:r w:rsidRPr="00AF4A45">
        <w:rPr>
          <w:rFonts w:ascii="Calibri" w:hAnsi="Calibri" w:cs="Calibri"/>
          <w:b w:val="0"/>
          <w:iCs/>
          <w:szCs w:val="22"/>
        </w:rPr>
        <w:t>L’</w:t>
      </w:r>
      <w:r w:rsidR="00432B54" w:rsidRPr="00AF4A45">
        <w:rPr>
          <w:rFonts w:ascii="Calibri" w:hAnsi="Calibri" w:cs="Calibri"/>
          <w:b w:val="0"/>
          <w:iCs/>
          <w:szCs w:val="22"/>
        </w:rPr>
        <w:t>ordre du jour est épuisé à 21h00</w:t>
      </w:r>
      <w:r w:rsidRPr="00AF4A45">
        <w:rPr>
          <w:rFonts w:ascii="Calibri" w:hAnsi="Calibri" w:cs="Calibri"/>
          <w:b w:val="0"/>
          <w:iCs/>
          <w:szCs w:val="22"/>
        </w:rPr>
        <w:t>.</w:t>
      </w:r>
    </w:p>
    <w:p w14:paraId="5C175DA4" w14:textId="77777777" w:rsidR="005838D4" w:rsidRPr="005838D4" w:rsidRDefault="005838D4">
      <w:pPr>
        <w:rPr>
          <w:rFonts w:ascii="Calibri" w:hAnsi="Calibri" w:cs="Calibri"/>
          <w:b w:val="0"/>
          <w:iCs/>
          <w:sz w:val="24"/>
        </w:rPr>
      </w:pPr>
    </w:p>
    <w:sectPr w:rsidR="005838D4" w:rsidRPr="005838D4" w:rsidSect="007F4AC9">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C49D8" w14:textId="77777777" w:rsidR="003417F1" w:rsidRDefault="003417F1" w:rsidP="009C77AA">
      <w:r>
        <w:separator/>
      </w:r>
    </w:p>
  </w:endnote>
  <w:endnote w:type="continuationSeparator" w:id="0">
    <w:p w14:paraId="17419B00" w14:textId="77777777" w:rsidR="003417F1" w:rsidRDefault="003417F1" w:rsidP="009C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Eurostile">
    <w:panose1 w:val="020B0504020202050204"/>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vantGarde Bk BT">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218DA" w14:textId="77777777" w:rsidR="003417F1" w:rsidRDefault="003417F1" w:rsidP="009C77AA">
      <w:r>
        <w:separator/>
      </w:r>
    </w:p>
  </w:footnote>
  <w:footnote w:type="continuationSeparator" w:id="0">
    <w:p w14:paraId="2E3A30B6" w14:textId="77777777" w:rsidR="003417F1" w:rsidRDefault="003417F1" w:rsidP="009C7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D7FCD" w14:textId="66087A18" w:rsidR="00F531B7" w:rsidRPr="00090899" w:rsidRDefault="00F531B7" w:rsidP="003625B1">
    <w:pPr>
      <w:tabs>
        <w:tab w:val="center" w:pos="5103"/>
        <w:tab w:val="right" w:pos="10998"/>
      </w:tabs>
      <w:ind w:right="-428"/>
      <w:rPr>
        <w:rFonts w:ascii="Calibri" w:hAnsi="Calibri"/>
      </w:rPr>
    </w:pPr>
    <w:r w:rsidRPr="00090899">
      <w:rPr>
        <w:rFonts w:ascii="Calibri" w:hAnsi="Calibri"/>
        <w:sz w:val="24"/>
      </w:rPr>
      <w:t>Commune</w:t>
    </w:r>
    <w:r>
      <w:rPr>
        <w:rFonts w:ascii="Calibri" w:hAnsi="Calibri"/>
        <w:sz w:val="24"/>
      </w:rPr>
      <w:t xml:space="preserve"> de SEIGNOSSE / CM du 7 mars</w:t>
    </w:r>
    <w:r w:rsidRPr="00090899">
      <w:rPr>
        <w:rFonts w:ascii="Calibri" w:hAnsi="Calibri"/>
        <w:sz w:val="24"/>
      </w:rPr>
      <w:t xml:space="preserve"> 2022 / P </w:t>
    </w:r>
    <w:r w:rsidRPr="00090899">
      <w:rPr>
        <w:rFonts w:ascii="Calibri" w:hAnsi="Calibri"/>
        <w:sz w:val="24"/>
      </w:rPr>
      <w:fldChar w:fldCharType="begin"/>
    </w:r>
    <w:r w:rsidRPr="00090899">
      <w:rPr>
        <w:rFonts w:ascii="Calibri" w:hAnsi="Calibri"/>
        <w:sz w:val="24"/>
      </w:rPr>
      <w:instrText xml:space="preserve"> PAGE  \* Arabic  \* MERGEFORMAT </w:instrText>
    </w:r>
    <w:r w:rsidRPr="00090899">
      <w:rPr>
        <w:rFonts w:ascii="Calibri" w:hAnsi="Calibri"/>
        <w:sz w:val="24"/>
      </w:rPr>
      <w:fldChar w:fldCharType="separate"/>
    </w:r>
    <w:r w:rsidR="00850E98">
      <w:rPr>
        <w:rFonts w:ascii="Calibri" w:hAnsi="Calibri"/>
        <w:noProof/>
        <w:sz w:val="24"/>
      </w:rPr>
      <w:t>30</w:t>
    </w:r>
    <w:r w:rsidRPr="00090899">
      <w:rPr>
        <w:rFonts w:ascii="Calibri" w:hAnsi="Calibri"/>
        <w:sz w:val="24"/>
      </w:rPr>
      <w:fldChar w:fldCharType="end"/>
    </w:r>
    <w:r w:rsidRPr="00090899">
      <w:rPr>
        <w:rFonts w:ascii="Calibri" w:hAnsi="Calibri"/>
        <w:sz w:val="24"/>
      </w:rPr>
      <w:t xml:space="preserve"> sur </w:t>
    </w:r>
    <w:r w:rsidRPr="00090899">
      <w:rPr>
        <w:rFonts w:ascii="Calibri" w:hAnsi="Calibri"/>
      </w:rPr>
      <w:fldChar w:fldCharType="begin"/>
    </w:r>
    <w:r w:rsidRPr="00090899">
      <w:rPr>
        <w:rFonts w:ascii="Calibri" w:hAnsi="Calibri"/>
      </w:rPr>
      <w:instrText>NUMPAGES</w:instrText>
    </w:r>
    <w:r w:rsidRPr="00090899">
      <w:rPr>
        <w:rFonts w:ascii="Calibri" w:hAnsi="Calibri"/>
      </w:rPr>
      <w:fldChar w:fldCharType="separate"/>
    </w:r>
    <w:r w:rsidR="00850E98">
      <w:rPr>
        <w:rFonts w:ascii="Calibri" w:hAnsi="Calibri"/>
        <w:noProof/>
      </w:rPr>
      <w:t>30</w:t>
    </w:r>
    <w:r w:rsidRPr="00090899">
      <w:rPr>
        <w:rFonts w:ascii="Calibri" w:hAnsi="Calibri"/>
      </w:rPr>
      <w:fldChar w:fldCharType="end"/>
    </w:r>
  </w:p>
  <w:p w14:paraId="7B8421A6" w14:textId="2534B098" w:rsidR="00F531B7" w:rsidRPr="0062459A" w:rsidRDefault="00F531B7" w:rsidP="004D27EF">
    <w:pPr>
      <w:tabs>
        <w:tab w:val="center" w:pos="5103"/>
        <w:tab w:val="right" w:pos="10998"/>
      </w:tabs>
      <w:ind w:right="-428"/>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749"/>
    <w:multiLevelType w:val="hybridMultilevel"/>
    <w:tmpl w:val="331AF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0D28CE"/>
    <w:multiLevelType w:val="hybridMultilevel"/>
    <w:tmpl w:val="3452A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A36F2"/>
    <w:multiLevelType w:val="hybridMultilevel"/>
    <w:tmpl w:val="59209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38256E"/>
    <w:multiLevelType w:val="hybridMultilevel"/>
    <w:tmpl w:val="4232F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CE0F08"/>
    <w:multiLevelType w:val="hybridMultilevel"/>
    <w:tmpl w:val="B3542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6E7967"/>
    <w:multiLevelType w:val="hybridMultilevel"/>
    <w:tmpl w:val="68D89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1E07C2"/>
    <w:multiLevelType w:val="hybridMultilevel"/>
    <w:tmpl w:val="8BC483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Eurostile"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Eurostile"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Eurostile"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B82B01"/>
    <w:multiLevelType w:val="hybridMultilevel"/>
    <w:tmpl w:val="0D6E87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7A684D"/>
    <w:multiLevelType w:val="hybridMultilevel"/>
    <w:tmpl w:val="956278BE"/>
    <w:lvl w:ilvl="0" w:tplc="D5EA0F9E">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BEC390B"/>
    <w:multiLevelType w:val="multilevel"/>
    <w:tmpl w:val="3E7EBB6A"/>
    <w:styleLink w:val="List0"/>
    <w:lvl w:ilvl="0">
      <w:numFmt w:val="bullet"/>
      <w:lvlText w:val="•"/>
      <w:lvlJc w:val="left"/>
      <w:rPr>
        <w:rFonts w:ascii="Calibri" w:eastAsia="Calibri" w:hAnsi="Calibri" w:cs="Calibri"/>
        <w:color w:val="000000"/>
        <w:position w:val="0"/>
      </w:rPr>
    </w:lvl>
    <w:lvl w:ilvl="1">
      <w:start w:val="1"/>
      <w:numFmt w:val="bullet"/>
      <w:lvlText w:val="o"/>
      <w:lvlJc w:val="left"/>
      <w:rPr>
        <w:rFonts w:ascii="Arial" w:eastAsia="Arial" w:hAnsi="Arial" w:cs="Arial"/>
        <w:color w:val="000000"/>
        <w:position w:val="0"/>
      </w:rPr>
    </w:lvl>
    <w:lvl w:ilvl="2">
      <w:start w:val="1"/>
      <w:numFmt w:val="bullet"/>
      <w:lvlText w:val=""/>
      <w:lvlJc w:val="left"/>
      <w:rPr>
        <w:rFonts w:ascii="Arial" w:eastAsia="Arial" w:hAnsi="Arial" w:cs="Arial"/>
        <w:color w:val="000000"/>
        <w:position w:val="0"/>
      </w:rPr>
    </w:lvl>
    <w:lvl w:ilvl="3">
      <w:start w:val="1"/>
      <w:numFmt w:val="bullet"/>
      <w:lvlText w:val="•"/>
      <w:lvlJc w:val="left"/>
      <w:rPr>
        <w:rFonts w:ascii="Arial" w:eastAsia="Arial" w:hAnsi="Arial" w:cs="Arial"/>
        <w:color w:val="000000"/>
        <w:position w:val="0"/>
      </w:rPr>
    </w:lvl>
    <w:lvl w:ilvl="4">
      <w:start w:val="1"/>
      <w:numFmt w:val="bullet"/>
      <w:lvlText w:val="o"/>
      <w:lvlJc w:val="left"/>
      <w:rPr>
        <w:rFonts w:ascii="Arial" w:eastAsia="Arial" w:hAnsi="Arial" w:cs="Arial"/>
        <w:color w:val="000000"/>
        <w:position w:val="0"/>
      </w:rPr>
    </w:lvl>
    <w:lvl w:ilvl="5">
      <w:start w:val="1"/>
      <w:numFmt w:val="bullet"/>
      <w:lvlText w:val=""/>
      <w:lvlJc w:val="left"/>
      <w:rPr>
        <w:rFonts w:ascii="Arial" w:eastAsia="Arial" w:hAnsi="Arial" w:cs="Arial"/>
        <w:color w:val="000000"/>
        <w:position w:val="0"/>
      </w:rPr>
    </w:lvl>
    <w:lvl w:ilvl="6">
      <w:start w:val="1"/>
      <w:numFmt w:val="bullet"/>
      <w:lvlText w:val="•"/>
      <w:lvlJc w:val="left"/>
      <w:rPr>
        <w:rFonts w:ascii="Arial" w:eastAsia="Arial" w:hAnsi="Arial" w:cs="Arial"/>
        <w:color w:val="000000"/>
        <w:position w:val="0"/>
      </w:rPr>
    </w:lvl>
    <w:lvl w:ilvl="7">
      <w:start w:val="1"/>
      <w:numFmt w:val="bullet"/>
      <w:lvlText w:val="o"/>
      <w:lvlJc w:val="left"/>
      <w:rPr>
        <w:rFonts w:ascii="Arial" w:eastAsia="Arial" w:hAnsi="Arial" w:cs="Arial"/>
        <w:color w:val="000000"/>
        <w:position w:val="0"/>
      </w:rPr>
    </w:lvl>
    <w:lvl w:ilvl="8">
      <w:start w:val="1"/>
      <w:numFmt w:val="bullet"/>
      <w:lvlText w:val=""/>
      <w:lvlJc w:val="left"/>
      <w:rPr>
        <w:rFonts w:ascii="Arial" w:eastAsia="Arial" w:hAnsi="Arial" w:cs="Arial"/>
        <w:color w:val="000000"/>
        <w:position w:val="0"/>
      </w:rPr>
    </w:lvl>
  </w:abstractNum>
  <w:abstractNum w:abstractNumId="10" w15:restartNumberingAfterBreak="0">
    <w:nsid w:val="313F04B2"/>
    <w:multiLevelType w:val="hybridMultilevel"/>
    <w:tmpl w:val="8D4E8A8A"/>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1" w15:restartNumberingAfterBreak="0">
    <w:nsid w:val="33EB6FE5"/>
    <w:multiLevelType w:val="hybridMultilevel"/>
    <w:tmpl w:val="DD8601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F64EA2"/>
    <w:multiLevelType w:val="hybridMultilevel"/>
    <w:tmpl w:val="E808376A"/>
    <w:lvl w:ilvl="0" w:tplc="31B6739E">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9201FF"/>
    <w:multiLevelType w:val="hybridMultilevel"/>
    <w:tmpl w:val="655E45D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D9D6415"/>
    <w:multiLevelType w:val="hybridMultilevel"/>
    <w:tmpl w:val="9B466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020236"/>
    <w:multiLevelType w:val="hybridMultilevel"/>
    <w:tmpl w:val="F618BF4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0A54072"/>
    <w:multiLevelType w:val="hybridMultilevel"/>
    <w:tmpl w:val="26088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6317E1"/>
    <w:multiLevelType w:val="hybridMultilevel"/>
    <w:tmpl w:val="9AB48282"/>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C35A2A"/>
    <w:multiLevelType w:val="hybridMultilevel"/>
    <w:tmpl w:val="876832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541D3D"/>
    <w:multiLevelType w:val="hybridMultilevel"/>
    <w:tmpl w:val="C098F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3C4441"/>
    <w:multiLevelType w:val="hybridMultilevel"/>
    <w:tmpl w:val="93C2EFA0"/>
    <w:lvl w:ilvl="0" w:tplc="DD56EC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AD1C94"/>
    <w:multiLevelType w:val="multilevel"/>
    <w:tmpl w:val="3D6014EA"/>
    <w:lvl w:ilvl="0">
      <w:numFmt w:val="bullet"/>
      <w:lvlText w:val="•"/>
      <w:lvlJc w:val="left"/>
      <w:rPr>
        <w:rFonts w:ascii="Calibri" w:eastAsia="Calibri" w:hAnsi="Calibri" w:cs="Calibri"/>
        <w:color w:val="000000"/>
        <w:position w:val="0"/>
      </w:rPr>
    </w:lvl>
    <w:lvl w:ilvl="1">
      <w:start w:val="1"/>
      <w:numFmt w:val="bullet"/>
      <w:lvlText w:val="o"/>
      <w:lvlJc w:val="left"/>
      <w:rPr>
        <w:rFonts w:ascii="Arial" w:eastAsia="Arial" w:hAnsi="Arial" w:cs="Arial"/>
        <w:color w:val="000000"/>
        <w:position w:val="0"/>
      </w:rPr>
    </w:lvl>
    <w:lvl w:ilvl="2">
      <w:start w:val="1"/>
      <w:numFmt w:val="bullet"/>
      <w:lvlText w:val=""/>
      <w:lvlJc w:val="left"/>
      <w:rPr>
        <w:rFonts w:ascii="Arial" w:eastAsia="Arial" w:hAnsi="Arial" w:cs="Arial"/>
        <w:color w:val="000000"/>
        <w:position w:val="0"/>
      </w:rPr>
    </w:lvl>
    <w:lvl w:ilvl="3">
      <w:start w:val="1"/>
      <w:numFmt w:val="bullet"/>
      <w:lvlText w:val="•"/>
      <w:lvlJc w:val="left"/>
      <w:rPr>
        <w:rFonts w:ascii="Arial" w:eastAsia="Arial" w:hAnsi="Arial" w:cs="Arial"/>
        <w:color w:val="000000"/>
        <w:position w:val="0"/>
      </w:rPr>
    </w:lvl>
    <w:lvl w:ilvl="4">
      <w:start w:val="1"/>
      <w:numFmt w:val="bullet"/>
      <w:lvlText w:val="o"/>
      <w:lvlJc w:val="left"/>
      <w:rPr>
        <w:rFonts w:ascii="Arial" w:eastAsia="Arial" w:hAnsi="Arial" w:cs="Arial"/>
        <w:color w:val="000000"/>
        <w:position w:val="0"/>
      </w:rPr>
    </w:lvl>
    <w:lvl w:ilvl="5">
      <w:start w:val="1"/>
      <w:numFmt w:val="bullet"/>
      <w:lvlText w:val=""/>
      <w:lvlJc w:val="left"/>
      <w:rPr>
        <w:rFonts w:ascii="Arial" w:eastAsia="Arial" w:hAnsi="Arial" w:cs="Arial"/>
        <w:color w:val="000000"/>
        <w:position w:val="0"/>
      </w:rPr>
    </w:lvl>
    <w:lvl w:ilvl="6">
      <w:start w:val="1"/>
      <w:numFmt w:val="bullet"/>
      <w:lvlText w:val="•"/>
      <w:lvlJc w:val="left"/>
      <w:rPr>
        <w:rFonts w:ascii="Arial" w:eastAsia="Arial" w:hAnsi="Arial" w:cs="Arial"/>
        <w:color w:val="000000"/>
        <w:position w:val="0"/>
      </w:rPr>
    </w:lvl>
    <w:lvl w:ilvl="7">
      <w:start w:val="1"/>
      <w:numFmt w:val="bullet"/>
      <w:lvlText w:val="o"/>
      <w:lvlJc w:val="left"/>
      <w:rPr>
        <w:rFonts w:ascii="Arial" w:eastAsia="Arial" w:hAnsi="Arial" w:cs="Arial"/>
        <w:color w:val="000000"/>
        <w:position w:val="0"/>
      </w:rPr>
    </w:lvl>
    <w:lvl w:ilvl="8">
      <w:start w:val="1"/>
      <w:numFmt w:val="bullet"/>
      <w:lvlText w:val=""/>
      <w:lvlJc w:val="left"/>
      <w:rPr>
        <w:rFonts w:ascii="Arial" w:eastAsia="Arial" w:hAnsi="Arial" w:cs="Arial"/>
        <w:color w:val="000000"/>
        <w:position w:val="0"/>
      </w:rPr>
    </w:lvl>
  </w:abstractNum>
  <w:abstractNum w:abstractNumId="22" w15:restartNumberingAfterBreak="0">
    <w:nsid w:val="6CC212CC"/>
    <w:multiLevelType w:val="hybridMultilevel"/>
    <w:tmpl w:val="68B68438"/>
    <w:lvl w:ilvl="0" w:tplc="0930CC2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0E77F2"/>
    <w:multiLevelType w:val="hybridMultilevel"/>
    <w:tmpl w:val="A0323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CB4126"/>
    <w:multiLevelType w:val="hybridMultilevel"/>
    <w:tmpl w:val="2FF052B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E24294"/>
    <w:multiLevelType w:val="hybridMultilevel"/>
    <w:tmpl w:val="E35CF0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DF47E60"/>
    <w:multiLevelType w:val="multilevel"/>
    <w:tmpl w:val="0FF20C04"/>
    <w:lvl w:ilvl="0">
      <w:numFmt w:val="bullet"/>
      <w:lvlText w:val="•"/>
      <w:lvlJc w:val="left"/>
      <w:rPr>
        <w:rFonts w:ascii="Calibri" w:eastAsia="Calibri" w:hAnsi="Calibri" w:cs="Calibri"/>
        <w:color w:val="000000"/>
        <w:position w:val="0"/>
      </w:rPr>
    </w:lvl>
    <w:lvl w:ilvl="1">
      <w:start w:val="1"/>
      <w:numFmt w:val="bullet"/>
      <w:lvlText w:val="o"/>
      <w:lvlJc w:val="left"/>
      <w:rPr>
        <w:rFonts w:ascii="Arial" w:eastAsia="Arial" w:hAnsi="Arial" w:cs="Arial"/>
        <w:color w:val="000000"/>
        <w:position w:val="0"/>
      </w:rPr>
    </w:lvl>
    <w:lvl w:ilvl="2">
      <w:start w:val="1"/>
      <w:numFmt w:val="bullet"/>
      <w:lvlText w:val=""/>
      <w:lvlJc w:val="left"/>
      <w:rPr>
        <w:rFonts w:ascii="Arial" w:eastAsia="Arial" w:hAnsi="Arial" w:cs="Arial"/>
        <w:color w:val="000000"/>
        <w:position w:val="0"/>
      </w:rPr>
    </w:lvl>
    <w:lvl w:ilvl="3">
      <w:start w:val="1"/>
      <w:numFmt w:val="bullet"/>
      <w:lvlText w:val="•"/>
      <w:lvlJc w:val="left"/>
      <w:rPr>
        <w:rFonts w:ascii="Arial" w:eastAsia="Arial" w:hAnsi="Arial" w:cs="Arial"/>
        <w:color w:val="000000"/>
        <w:position w:val="0"/>
      </w:rPr>
    </w:lvl>
    <w:lvl w:ilvl="4">
      <w:start w:val="1"/>
      <w:numFmt w:val="bullet"/>
      <w:lvlText w:val="o"/>
      <w:lvlJc w:val="left"/>
      <w:rPr>
        <w:rFonts w:ascii="Arial" w:eastAsia="Arial" w:hAnsi="Arial" w:cs="Arial"/>
        <w:color w:val="000000"/>
        <w:position w:val="0"/>
      </w:rPr>
    </w:lvl>
    <w:lvl w:ilvl="5">
      <w:start w:val="1"/>
      <w:numFmt w:val="bullet"/>
      <w:lvlText w:val=""/>
      <w:lvlJc w:val="left"/>
      <w:rPr>
        <w:rFonts w:ascii="Arial" w:eastAsia="Arial" w:hAnsi="Arial" w:cs="Arial"/>
        <w:color w:val="000000"/>
        <w:position w:val="0"/>
      </w:rPr>
    </w:lvl>
    <w:lvl w:ilvl="6">
      <w:start w:val="1"/>
      <w:numFmt w:val="bullet"/>
      <w:lvlText w:val="•"/>
      <w:lvlJc w:val="left"/>
      <w:rPr>
        <w:rFonts w:ascii="Arial" w:eastAsia="Arial" w:hAnsi="Arial" w:cs="Arial"/>
        <w:color w:val="000000"/>
        <w:position w:val="0"/>
      </w:rPr>
    </w:lvl>
    <w:lvl w:ilvl="7">
      <w:start w:val="1"/>
      <w:numFmt w:val="bullet"/>
      <w:lvlText w:val="o"/>
      <w:lvlJc w:val="left"/>
      <w:rPr>
        <w:rFonts w:ascii="Arial" w:eastAsia="Arial" w:hAnsi="Arial" w:cs="Arial"/>
        <w:color w:val="000000"/>
        <w:position w:val="0"/>
      </w:rPr>
    </w:lvl>
    <w:lvl w:ilvl="8">
      <w:start w:val="1"/>
      <w:numFmt w:val="bullet"/>
      <w:lvlText w:val=""/>
      <w:lvlJc w:val="left"/>
      <w:rPr>
        <w:rFonts w:ascii="Arial" w:eastAsia="Arial" w:hAnsi="Arial" w:cs="Arial"/>
        <w:color w:val="000000"/>
        <w:position w:val="0"/>
      </w:rPr>
    </w:lvl>
  </w:abstractNum>
  <w:abstractNum w:abstractNumId="27" w15:restartNumberingAfterBreak="0">
    <w:nsid w:val="722722BB"/>
    <w:multiLevelType w:val="hybridMultilevel"/>
    <w:tmpl w:val="B8F417CE"/>
    <w:lvl w:ilvl="0" w:tplc="040C0001">
      <w:start w:val="1"/>
      <w:numFmt w:val="bullet"/>
      <w:lvlText w:val=""/>
      <w:lvlJc w:val="left"/>
      <w:pPr>
        <w:tabs>
          <w:tab w:val="num" w:pos="840"/>
        </w:tabs>
        <w:ind w:left="840" w:hanging="360"/>
      </w:pPr>
      <w:rPr>
        <w:rFonts w:ascii="Symbol" w:hAnsi="Symbol" w:hint="default"/>
      </w:rPr>
    </w:lvl>
    <w:lvl w:ilvl="1" w:tplc="040C0003">
      <w:start w:val="1"/>
      <w:numFmt w:val="bullet"/>
      <w:lvlText w:val="o"/>
      <w:lvlJc w:val="left"/>
      <w:pPr>
        <w:tabs>
          <w:tab w:val="num" w:pos="1560"/>
        </w:tabs>
        <w:ind w:left="1560" w:hanging="360"/>
      </w:pPr>
      <w:rPr>
        <w:rFonts w:ascii="Courier New" w:hAnsi="Courier New" w:cs="Eurostile" w:hint="default"/>
      </w:rPr>
    </w:lvl>
    <w:lvl w:ilvl="2" w:tplc="040C0001">
      <w:start w:val="1"/>
      <w:numFmt w:val="bullet"/>
      <w:lvlText w:val=""/>
      <w:lvlJc w:val="left"/>
      <w:pPr>
        <w:tabs>
          <w:tab w:val="num" w:pos="2280"/>
        </w:tabs>
        <w:ind w:left="2280" w:hanging="360"/>
      </w:pPr>
      <w:rPr>
        <w:rFonts w:ascii="Symbol" w:hAnsi="Symbol"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Eurostile"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Eurostile"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28" w15:restartNumberingAfterBreak="0">
    <w:nsid w:val="73AD7637"/>
    <w:multiLevelType w:val="hybridMultilevel"/>
    <w:tmpl w:val="887C9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7E86396"/>
    <w:multiLevelType w:val="hybridMultilevel"/>
    <w:tmpl w:val="5B9001E2"/>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30" w15:restartNumberingAfterBreak="0">
    <w:nsid w:val="78C034E4"/>
    <w:multiLevelType w:val="hybridMultilevel"/>
    <w:tmpl w:val="92CC2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9A75DFF"/>
    <w:multiLevelType w:val="multilevel"/>
    <w:tmpl w:val="A8764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CB03A6"/>
    <w:multiLevelType w:val="hybridMultilevel"/>
    <w:tmpl w:val="7034E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DA2202"/>
    <w:multiLevelType w:val="hybridMultilevel"/>
    <w:tmpl w:val="4CE67962"/>
    <w:lvl w:ilvl="0" w:tplc="040C0005">
      <w:start w:val="1"/>
      <w:numFmt w:val="bullet"/>
      <w:lvlText w:val=""/>
      <w:lvlJc w:val="left"/>
      <w:pPr>
        <w:ind w:left="360" w:hanging="360"/>
      </w:pPr>
      <w:rPr>
        <w:rFonts w:ascii="Wingdings" w:hAnsi="Wingdings" w:hint="default"/>
      </w:rPr>
    </w:lvl>
    <w:lvl w:ilvl="1" w:tplc="1636889C">
      <w:numFmt w:val="bullet"/>
      <w:lvlText w:val="•"/>
      <w:lvlJc w:val="left"/>
      <w:pPr>
        <w:ind w:left="1425" w:hanging="705"/>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C616797"/>
    <w:multiLevelType w:val="hybridMultilevel"/>
    <w:tmpl w:val="A976B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6"/>
  </w:num>
  <w:num w:numId="4">
    <w:abstractNumId w:val="9"/>
  </w:num>
  <w:num w:numId="5">
    <w:abstractNumId w:val="32"/>
  </w:num>
  <w:num w:numId="6">
    <w:abstractNumId w:val="8"/>
  </w:num>
  <w:num w:numId="7">
    <w:abstractNumId w:val="5"/>
  </w:num>
  <w:num w:numId="8">
    <w:abstractNumId w:val="11"/>
  </w:num>
  <w:num w:numId="9">
    <w:abstractNumId w:val="18"/>
  </w:num>
  <w:num w:numId="10">
    <w:abstractNumId w:val="30"/>
  </w:num>
  <w:num w:numId="11">
    <w:abstractNumId w:val="2"/>
  </w:num>
  <w:num w:numId="12">
    <w:abstractNumId w:val="7"/>
  </w:num>
  <w:num w:numId="13">
    <w:abstractNumId w:val="34"/>
  </w:num>
  <w:num w:numId="14">
    <w:abstractNumId w:val="1"/>
  </w:num>
  <w:num w:numId="15">
    <w:abstractNumId w:val="14"/>
  </w:num>
  <w:num w:numId="16">
    <w:abstractNumId w:val="28"/>
  </w:num>
  <w:num w:numId="17">
    <w:abstractNumId w:val="19"/>
  </w:num>
  <w:num w:numId="18">
    <w:abstractNumId w:val="25"/>
  </w:num>
  <w:num w:numId="19">
    <w:abstractNumId w:val="22"/>
  </w:num>
  <w:num w:numId="20">
    <w:abstractNumId w:val="29"/>
  </w:num>
  <w:num w:numId="21">
    <w:abstractNumId w:val="23"/>
  </w:num>
  <w:num w:numId="22">
    <w:abstractNumId w:val="27"/>
  </w:num>
  <w:num w:numId="23">
    <w:abstractNumId w:val="6"/>
  </w:num>
  <w:num w:numId="24">
    <w:abstractNumId w:val="29"/>
  </w:num>
  <w:num w:numId="25">
    <w:abstractNumId w:val="3"/>
  </w:num>
  <w:num w:numId="26">
    <w:abstractNumId w:val="10"/>
  </w:num>
  <w:num w:numId="27">
    <w:abstractNumId w:val="4"/>
  </w:num>
  <w:num w:numId="28">
    <w:abstractNumId w:val="20"/>
  </w:num>
  <w:num w:numId="29">
    <w:abstractNumId w:val="12"/>
  </w:num>
  <w:num w:numId="30">
    <w:abstractNumId w:val="17"/>
  </w:num>
  <w:num w:numId="31">
    <w:abstractNumId w:val="16"/>
  </w:num>
  <w:num w:numId="32">
    <w:abstractNumId w:val="31"/>
  </w:num>
  <w:num w:numId="33">
    <w:abstractNumId w:val="13"/>
  </w:num>
  <w:num w:numId="34">
    <w:abstractNumId w:val="24"/>
  </w:num>
  <w:num w:numId="35">
    <w:abstractNumId w:val="33"/>
  </w:num>
  <w:num w:numId="36">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AA"/>
    <w:rsid w:val="00051D70"/>
    <w:rsid w:val="00052411"/>
    <w:rsid w:val="00057F0E"/>
    <w:rsid w:val="00061580"/>
    <w:rsid w:val="000625D3"/>
    <w:rsid w:val="00062708"/>
    <w:rsid w:val="0007270A"/>
    <w:rsid w:val="000860DE"/>
    <w:rsid w:val="00092F15"/>
    <w:rsid w:val="000930A8"/>
    <w:rsid w:val="000A4150"/>
    <w:rsid w:val="000A4CED"/>
    <w:rsid w:val="000B5E01"/>
    <w:rsid w:val="000B67F7"/>
    <w:rsid w:val="000D09FC"/>
    <w:rsid w:val="000D4058"/>
    <w:rsid w:val="000D50F1"/>
    <w:rsid w:val="000D5469"/>
    <w:rsid w:val="000E56D4"/>
    <w:rsid w:val="000F5119"/>
    <w:rsid w:val="00105918"/>
    <w:rsid w:val="00111E91"/>
    <w:rsid w:val="00127B66"/>
    <w:rsid w:val="00165737"/>
    <w:rsid w:val="001675F7"/>
    <w:rsid w:val="00172D76"/>
    <w:rsid w:val="0018141D"/>
    <w:rsid w:val="001862D7"/>
    <w:rsid w:val="00186B1D"/>
    <w:rsid w:val="00194782"/>
    <w:rsid w:val="001A1F54"/>
    <w:rsid w:val="001A2B22"/>
    <w:rsid w:val="001A3B20"/>
    <w:rsid w:val="001A5661"/>
    <w:rsid w:val="001A7BDF"/>
    <w:rsid w:val="001B1E01"/>
    <w:rsid w:val="001D1251"/>
    <w:rsid w:val="001D26E4"/>
    <w:rsid w:val="001D5D95"/>
    <w:rsid w:val="001E0B21"/>
    <w:rsid w:val="001E2919"/>
    <w:rsid w:val="0020027D"/>
    <w:rsid w:val="00211D65"/>
    <w:rsid w:val="00215C5C"/>
    <w:rsid w:val="00221A33"/>
    <w:rsid w:val="002323F5"/>
    <w:rsid w:val="00241D06"/>
    <w:rsid w:val="0026434B"/>
    <w:rsid w:val="00264BA1"/>
    <w:rsid w:val="00276E78"/>
    <w:rsid w:val="002810CE"/>
    <w:rsid w:val="00287712"/>
    <w:rsid w:val="002A272B"/>
    <w:rsid w:val="002B0836"/>
    <w:rsid w:val="002D7362"/>
    <w:rsid w:val="0030534D"/>
    <w:rsid w:val="00310E3F"/>
    <w:rsid w:val="00326DA5"/>
    <w:rsid w:val="00327BDD"/>
    <w:rsid w:val="0033491D"/>
    <w:rsid w:val="003350ED"/>
    <w:rsid w:val="003417F1"/>
    <w:rsid w:val="00346181"/>
    <w:rsid w:val="00357A71"/>
    <w:rsid w:val="00361518"/>
    <w:rsid w:val="003625B1"/>
    <w:rsid w:val="0036375E"/>
    <w:rsid w:val="003674C7"/>
    <w:rsid w:val="00370409"/>
    <w:rsid w:val="003709F2"/>
    <w:rsid w:val="00376501"/>
    <w:rsid w:val="003843D1"/>
    <w:rsid w:val="00385BFE"/>
    <w:rsid w:val="003A3A9A"/>
    <w:rsid w:val="003B2DAC"/>
    <w:rsid w:val="003B3C69"/>
    <w:rsid w:val="003B7967"/>
    <w:rsid w:val="003C2353"/>
    <w:rsid w:val="003D01B8"/>
    <w:rsid w:val="003D215F"/>
    <w:rsid w:val="003D45DC"/>
    <w:rsid w:val="003D5C35"/>
    <w:rsid w:val="003F0AD8"/>
    <w:rsid w:val="00401F79"/>
    <w:rsid w:val="00405BAB"/>
    <w:rsid w:val="00410848"/>
    <w:rsid w:val="004130A1"/>
    <w:rsid w:val="00417510"/>
    <w:rsid w:val="00432B54"/>
    <w:rsid w:val="00434F9B"/>
    <w:rsid w:val="004378BF"/>
    <w:rsid w:val="004515D8"/>
    <w:rsid w:val="00454C25"/>
    <w:rsid w:val="00463F93"/>
    <w:rsid w:val="00471F75"/>
    <w:rsid w:val="004851C5"/>
    <w:rsid w:val="004852F9"/>
    <w:rsid w:val="004873C1"/>
    <w:rsid w:val="00493E56"/>
    <w:rsid w:val="004B08CB"/>
    <w:rsid w:val="004B484D"/>
    <w:rsid w:val="004D27EF"/>
    <w:rsid w:val="004D3561"/>
    <w:rsid w:val="004D5783"/>
    <w:rsid w:val="004F6F43"/>
    <w:rsid w:val="005109F6"/>
    <w:rsid w:val="005144E4"/>
    <w:rsid w:val="00522E88"/>
    <w:rsid w:val="00525EEE"/>
    <w:rsid w:val="005303A8"/>
    <w:rsid w:val="00536AE5"/>
    <w:rsid w:val="005545D9"/>
    <w:rsid w:val="0055680F"/>
    <w:rsid w:val="005671F4"/>
    <w:rsid w:val="005838D4"/>
    <w:rsid w:val="00587E28"/>
    <w:rsid w:val="005B4EFC"/>
    <w:rsid w:val="005D1042"/>
    <w:rsid w:val="005F0D24"/>
    <w:rsid w:val="00606F3C"/>
    <w:rsid w:val="00617893"/>
    <w:rsid w:val="0062459A"/>
    <w:rsid w:val="006304B7"/>
    <w:rsid w:val="00631A29"/>
    <w:rsid w:val="006321CF"/>
    <w:rsid w:val="00646603"/>
    <w:rsid w:val="0065022E"/>
    <w:rsid w:val="006575DB"/>
    <w:rsid w:val="00662307"/>
    <w:rsid w:val="00665530"/>
    <w:rsid w:val="00675256"/>
    <w:rsid w:val="006851A6"/>
    <w:rsid w:val="00695F8C"/>
    <w:rsid w:val="0069642D"/>
    <w:rsid w:val="006A37A1"/>
    <w:rsid w:val="006B49A9"/>
    <w:rsid w:val="006C5BAD"/>
    <w:rsid w:val="006C7550"/>
    <w:rsid w:val="006D6EE6"/>
    <w:rsid w:val="006E4695"/>
    <w:rsid w:val="007025D8"/>
    <w:rsid w:val="00703284"/>
    <w:rsid w:val="00703A48"/>
    <w:rsid w:val="0073638A"/>
    <w:rsid w:val="00743320"/>
    <w:rsid w:val="00745F35"/>
    <w:rsid w:val="007634A2"/>
    <w:rsid w:val="00781702"/>
    <w:rsid w:val="00790B09"/>
    <w:rsid w:val="007A3E7C"/>
    <w:rsid w:val="007D5223"/>
    <w:rsid w:val="007F4AC9"/>
    <w:rsid w:val="00804BB1"/>
    <w:rsid w:val="008132D9"/>
    <w:rsid w:val="00827207"/>
    <w:rsid w:val="00840591"/>
    <w:rsid w:val="0084165F"/>
    <w:rsid w:val="008447F4"/>
    <w:rsid w:val="00850E98"/>
    <w:rsid w:val="008704D0"/>
    <w:rsid w:val="00874963"/>
    <w:rsid w:val="0088638C"/>
    <w:rsid w:val="008A1711"/>
    <w:rsid w:val="008B66C3"/>
    <w:rsid w:val="008C2644"/>
    <w:rsid w:val="008D4C76"/>
    <w:rsid w:val="0091237B"/>
    <w:rsid w:val="00916D1B"/>
    <w:rsid w:val="00925A71"/>
    <w:rsid w:val="00943383"/>
    <w:rsid w:val="00957F74"/>
    <w:rsid w:val="00960E9D"/>
    <w:rsid w:val="00962D8E"/>
    <w:rsid w:val="00971644"/>
    <w:rsid w:val="00971F0C"/>
    <w:rsid w:val="009848E1"/>
    <w:rsid w:val="009B451B"/>
    <w:rsid w:val="009B7C3C"/>
    <w:rsid w:val="009C77AA"/>
    <w:rsid w:val="009D240C"/>
    <w:rsid w:val="009D63FA"/>
    <w:rsid w:val="009E05BE"/>
    <w:rsid w:val="009E6259"/>
    <w:rsid w:val="009E742B"/>
    <w:rsid w:val="009F48C4"/>
    <w:rsid w:val="00A15ECE"/>
    <w:rsid w:val="00A24250"/>
    <w:rsid w:val="00A377DA"/>
    <w:rsid w:val="00A44A2B"/>
    <w:rsid w:val="00A73DC8"/>
    <w:rsid w:val="00A910AC"/>
    <w:rsid w:val="00AB15AB"/>
    <w:rsid w:val="00AD2A31"/>
    <w:rsid w:val="00AD3EB6"/>
    <w:rsid w:val="00AE4A01"/>
    <w:rsid w:val="00AE64E4"/>
    <w:rsid w:val="00AF10DE"/>
    <w:rsid w:val="00AF3452"/>
    <w:rsid w:val="00AF4A45"/>
    <w:rsid w:val="00AF5A8B"/>
    <w:rsid w:val="00AF6440"/>
    <w:rsid w:val="00B018D0"/>
    <w:rsid w:val="00B247C2"/>
    <w:rsid w:val="00B26F45"/>
    <w:rsid w:val="00B30C4D"/>
    <w:rsid w:val="00B344E3"/>
    <w:rsid w:val="00B40319"/>
    <w:rsid w:val="00B466CE"/>
    <w:rsid w:val="00B66891"/>
    <w:rsid w:val="00B67E92"/>
    <w:rsid w:val="00B748F0"/>
    <w:rsid w:val="00B80C3A"/>
    <w:rsid w:val="00B82C38"/>
    <w:rsid w:val="00B8522A"/>
    <w:rsid w:val="00B96434"/>
    <w:rsid w:val="00BA1DC6"/>
    <w:rsid w:val="00BA5988"/>
    <w:rsid w:val="00BD4E85"/>
    <w:rsid w:val="00BE1051"/>
    <w:rsid w:val="00BE2455"/>
    <w:rsid w:val="00BE5DD4"/>
    <w:rsid w:val="00BF3B00"/>
    <w:rsid w:val="00C00AAF"/>
    <w:rsid w:val="00C02563"/>
    <w:rsid w:val="00C34DB3"/>
    <w:rsid w:val="00C378F9"/>
    <w:rsid w:val="00C74B0F"/>
    <w:rsid w:val="00C751F2"/>
    <w:rsid w:val="00C84213"/>
    <w:rsid w:val="00C85B8F"/>
    <w:rsid w:val="00C87D27"/>
    <w:rsid w:val="00C87DD1"/>
    <w:rsid w:val="00C91A72"/>
    <w:rsid w:val="00CA0F3D"/>
    <w:rsid w:val="00CB009E"/>
    <w:rsid w:val="00CC34D8"/>
    <w:rsid w:val="00CC7764"/>
    <w:rsid w:val="00CF2A63"/>
    <w:rsid w:val="00D143A6"/>
    <w:rsid w:val="00D35204"/>
    <w:rsid w:val="00D67B49"/>
    <w:rsid w:val="00D74AB5"/>
    <w:rsid w:val="00D87A64"/>
    <w:rsid w:val="00DC395C"/>
    <w:rsid w:val="00DC4EE6"/>
    <w:rsid w:val="00DE4C9B"/>
    <w:rsid w:val="00E0196F"/>
    <w:rsid w:val="00E1133D"/>
    <w:rsid w:val="00E16BDB"/>
    <w:rsid w:val="00E203C6"/>
    <w:rsid w:val="00E2230B"/>
    <w:rsid w:val="00E26E91"/>
    <w:rsid w:val="00E36F0E"/>
    <w:rsid w:val="00E4550F"/>
    <w:rsid w:val="00E540DC"/>
    <w:rsid w:val="00E6433E"/>
    <w:rsid w:val="00E7456B"/>
    <w:rsid w:val="00E757D5"/>
    <w:rsid w:val="00E92E72"/>
    <w:rsid w:val="00E9308E"/>
    <w:rsid w:val="00EA02EB"/>
    <w:rsid w:val="00EA2B77"/>
    <w:rsid w:val="00EB781D"/>
    <w:rsid w:val="00EC2EBC"/>
    <w:rsid w:val="00ED0BEF"/>
    <w:rsid w:val="00EF1B79"/>
    <w:rsid w:val="00F06499"/>
    <w:rsid w:val="00F4288A"/>
    <w:rsid w:val="00F52C5F"/>
    <w:rsid w:val="00F531B7"/>
    <w:rsid w:val="00F56247"/>
    <w:rsid w:val="00F707F8"/>
    <w:rsid w:val="00F73AE8"/>
    <w:rsid w:val="00F874C8"/>
    <w:rsid w:val="00FE6F1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799D9A"/>
  <w15:docId w15:val="{77023146-644F-3B4D-BEB4-08942C3C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7AA"/>
    <w:rPr>
      <w:rFonts w:ascii="Century Schoolbook" w:hAnsi="Century Schoolbook" w:cs="Arial"/>
      <w:b/>
      <w:sz w:val="22"/>
      <w:szCs w:val="24"/>
      <w:lang w:eastAsia="fr-FR" w:bidi="ar-DZ"/>
    </w:rPr>
  </w:style>
  <w:style w:type="paragraph" w:styleId="Titre1">
    <w:name w:val="heading 1"/>
    <w:basedOn w:val="Normal"/>
    <w:next w:val="Normal"/>
    <w:link w:val="Titre1Car"/>
    <w:qFormat/>
    <w:rsid w:val="009C77AA"/>
    <w:pPr>
      <w:keepNext/>
      <w:jc w:val="right"/>
      <w:outlineLvl w:val="0"/>
    </w:pPr>
    <w:rPr>
      <w:rFonts w:ascii="AvantGarde Bk BT" w:hAnsi="AvantGarde Bk BT"/>
      <w:bCs/>
      <w:sz w:val="20"/>
    </w:rPr>
  </w:style>
  <w:style w:type="paragraph" w:styleId="Titre3">
    <w:name w:val="heading 3"/>
    <w:basedOn w:val="Normal"/>
    <w:next w:val="Normal"/>
    <w:link w:val="Titre3Car"/>
    <w:unhideWhenUsed/>
    <w:qFormat/>
    <w:rsid w:val="009C77AA"/>
    <w:pPr>
      <w:keepNext/>
      <w:jc w:val="both"/>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C77AA"/>
    <w:rPr>
      <w:rFonts w:ascii="AvantGarde Bk BT" w:hAnsi="AvantGarde Bk BT" w:cs="Arial"/>
      <w:b/>
      <w:bCs/>
      <w:szCs w:val="24"/>
      <w:lang w:eastAsia="fr-FR" w:bidi="ar-DZ"/>
    </w:rPr>
  </w:style>
  <w:style w:type="character" w:customStyle="1" w:styleId="Titre3Car">
    <w:name w:val="Titre 3 Car"/>
    <w:basedOn w:val="Policepardfaut"/>
    <w:link w:val="Titre3"/>
    <w:rsid w:val="009C77AA"/>
    <w:rPr>
      <w:rFonts w:ascii="Century Schoolbook" w:hAnsi="Century Schoolbook" w:cs="Arial"/>
      <w:b/>
      <w:sz w:val="22"/>
      <w:szCs w:val="24"/>
      <w:lang w:eastAsia="fr-FR" w:bidi="ar-DZ"/>
    </w:rPr>
  </w:style>
  <w:style w:type="paragraph" w:styleId="Corpsdetexte">
    <w:name w:val="Body Text"/>
    <w:basedOn w:val="Normal"/>
    <w:link w:val="CorpsdetexteCar"/>
    <w:unhideWhenUsed/>
    <w:rsid w:val="009C77AA"/>
    <w:pPr>
      <w:jc w:val="both"/>
    </w:pPr>
    <w:rPr>
      <w:rFonts w:ascii="Times New Roman" w:hAnsi="Times New Roman" w:cs="Times New Roman"/>
      <w:bCs/>
    </w:rPr>
  </w:style>
  <w:style w:type="character" w:customStyle="1" w:styleId="CorpsdetexteCar">
    <w:name w:val="Corps de texte Car"/>
    <w:basedOn w:val="Policepardfaut"/>
    <w:link w:val="Corpsdetexte"/>
    <w:rsid w:val="009C77AA"/>
    <w:rPr>
      <w:b/>
      <w:bCs/>
      <w:sz w:val="22"/>
      <w:szCs w:val="24"/>
      <w:lang w:eastAsia="fr-FR" w:bidi="ar-DZ"/>
    </w:rPr>
  </w:style>
  <w:style w:type="paragraph" w:styleId="Textedebulles">
    <w:name w:val="Balloon Text"/>
    <w:basedOn w:val="Normal"/>
    <w:link w:val="TextedebullesCar"/>
    <w:uiPriority w:val="99"/>
    <w:semiHidden/>
    <w:unhideWhenUsed/>
    <w:rsid w:val="009C77AA"/>
    <w:rPr>
      <w:rFonts w:ascii="Tahoma" w:hAnsi="Tahoma" w:cs="Tahoma"/>
      <w:sz w:val="16"/>
      <w:szCs w:val="16"/>
    </w:rPr>
  </w:style>
  <w:style w:type="character" w:customStyle="1" w:styleId="TextedebullesCar">
    <w:name w:val="Texte de bulles Car"/>
    <w:basedOn w:val="Policepardfaut"/>
    <w:link w:val="Textedebulles"/>
    <w:uiPriority w:val="99"/>
    <w:semiHidden/>
    <w:rsid w:val="009C77AA"/>
    <w:rPr>
      <w:rFonts w:ascii="Tahoma" w:hAnsi="Tahoma" w:cs="Tahoma"/>
      <w:b/>
      <w:sz w:val="16"/>
      <w:szCs w:val="16"/>
      <w:lang w:eastAsia="fr-FR" w:bidi="ar-DZ"/>
    </w:rPr>
  </w:style>
  <w:style w:type="paragraph" w:styleId="En-tte">
    <w:name w:val="header"/>
    <w:basedOn w:val="Normal"/>
    <w:link w:val="En-tteCar"/>
    <w:uiPriority w:val="99"/>
    <w:unhideWhenUsed/>
    <w:rsid w:val="009C77AA"/>
    <w:pPr>
      <w:tabs>
        <w:tab w:val="center" w:pos="4536"/>
        <w:tab w:val="right" w:pos="9072"/>
      </w:tabs>
    </w:pPr>
  </w:style>
  <w:style w:type="character" w:customStyle="1" w:styleId="En-tteCar">
    <w:name w:val="En-tête Car"/>
    <w:basedOn w:val="Policepardfaut"/>
    <w:link w:val="En-tte"/>
    <w:uiPriority w:val="99"/>
    <w:rsid w:val="009C77AA"/>
    <w:rPr>
      <w:rFonts w:ascii="Century Schoolbook" w:hAnsi="Century Schoolbook" w:cs="Arial"/>
      <w:b/>
      <w:sz w:val="22"/>
      <w:szCs w:val="24"/>
      <w:lang w:eastAsia="fr-FR" w:bidi="ar-DZ"/>
    </w:rPr>
  </w:style>
  <w:style w:type="paragraph" w:styleId="Pieddepage">
    <w:name w:val="footer"/>
    <w:basedOn w:val="Normal"/>
    <w:link w:val="PieddepageCar"/>
    <w:uiPriority w:val="99"/>
    <w:unhideWhenUsed/>
    <w:rsid w:val="009C77AA"/>
    <w:pPr>
      <w:tabs>
        <w:tab w:val="center" w:pos="4536"/>
        <w:tab w:val="right" w:pos="9072"/>
      </w:tabs>
    </w:pPr>
  </w:style>
  <w:style w:type="character" w:customStyle="1" w:styleId="PieddepageCar">
    <w:name w:val="Pied de page Car"/>
    <w:basedOn w:val="Policepardfaut"/>
    <w:link w:val="Pieddepage"/>
    <w:uiPriority w:val="99"/>
    <w:rsid w:val="009C77AA"/>
    <w:rPr>
      <w:rFonts w:ascii="Century Schoolbook" w:hAnsi="Century Schoolbook" w:cs="Arial"/>
      <w:b/>
      <w:sz w:val="22"/>
      <w:szCs w:val="24"/>
      <w:lang w:eastAsia="fr-FR" w:bidi="ar-DZ"/>
    </w:rPr>
  </w:style>
  <w:style w:type="character" w:styleId="Lienhypertexte">
    <w:name w:val="Hyperlink"/>
    <w:uiPriority w:val="99"/>
    <w:unhideWhenUsed/>
    <w:rsid w:val="000E56D4"/>
    <w:rPr>
      <w:color w:val="0000FF"/>
      <w:u w:val="single"/>
    </w:rPr>
  </w:style>
  <w:style w:type="numbering" w:customStyle="1" w:styleId="List0">
    <w:name w:val="List 0"/>
    <w:basedOn w:val="Aucuneliste"/>
    <w:rsid w:val="00C02563"/>
    <w:pPr>
      <w:numPr>
        <w:numId w:val="4"/>
      </w:numPr>
    </w:pPr>
  </w:style>
  <w:style w:type="paragraph" w:styleId="Paragraphedeliste">
    <w:name w:val="List Paragraph"/>
    <w:basedOn w:val="Normal"/>
    <w:uiPriority w:val="34"/>
    <w:qFormat/>
    <w:rsid w:val="00471F75"/>
    <w:pPr>
      <w:ind w:left="720"/>
      <w:contextualSpacing/>
    </w:pPr>
  </w:style>
  <w:style w:type="table" w:styleId="Grilledutableau">
    <w:name w:val="Table Grid"/>
    <w:basedOn w:val="TableauNormal"/>
    <w:uiPriority w:val="59"/>
    <w:rsid w:val="00AF4A4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F4A45"/>
    <w:pPr>
      <w:widowControl w:val="0"/>
      <w:suppressAutoHyphens/>
      <w:autoSpaceDN w:val="0"/>
    </w:pPr>
    <w:rPr>
      <w:rFonts w:eastAsia="SimSun" w:cs="Arial"/>
      <w:kern w:val="3"/>
      <w:sz w:val="24"/>
      <w:szCs w:val="24"/>
      <w:lang w:eastAsia="zh-CN" w:bidi="hi-IN"/>
    </w:rPr>
  </w:style>
  <w:style w:type="paragraph" w:styleId="NormalWeb">
    <w:name w:val="Normal (Web)"/>
    <w:basedOn w:val="Normal"/>
    <w:uiPriority w:val="99"/>
    <w:unhideWhenUsed/>
    <w:rsid w:val="00AF4A45"/>
    <w:pPr>
      <w:spacing w:before="100" w:beforeAutospacing="1" w:after="100" w:afterAutospacing="1"/>
    </w:pPr>
    <w:rPr>
      <w:rFonts w:ascii="Times New Roman" w:hAnsi="Times New Roman" w:cs="Times New Roman"/>
      <w:b w:val="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0042">
      <w:bodyDiv w:val="1"/>
      <w:marLeft w:val="0"/>
      <w:marRight w:val="0"/>
      <w:marTop w:val="0"/>
      <w:marBottom w:val="0"/>
      <w:divBdr>
        <w:top w:val="none" w:sz="0" w:space="0" w:color="auto"/>
        <w:left w:val="none" w:sz="0" w:space="0" w:color="auto"/>
        <w:bottom w:val="none" w:sz="0" w:space="0" w:color="auto"/>
        <w:right w:val="none" w:sz="0" w:space="0" w:color="auto"/>
      </w:divBdr>
    </w:div>
    <w:div w:id="370618971">
      <w:bodyDiv w:val="1"/>
      <w:marLeft w:val="0"/>
      <w:marRight w:val="0"/>
      <w:marTop w:val="0"/>
      <w:marBottom w:val="0"/>
      <w:divBdr>
        <w:top w:val="none" w:sz="0" w:space="0" w:color="auto"/>
        <w:left w:val="none" w:sz="0" w:space="0" w:color="auto"/>
        <w:bottom w:val="none" w:sz="0" w:space="0" w:color="auto"/>
        <w:right w:val="none" w:sz="0" w:space="0" w:color="auto"/>
      </w:divBdr>
    </w:div>
    <w:div w:id="458648962">
      <w:bodyDiv w:val="1"/>
      <w:marLeft w:val="0"/>
      <w:marRight w:val="0"/>
      <w:marTop w:val="0"/>
      <w:marBottom w:val="0"/>
      <w:divBdr>
        <w:top w:val="none" w:sz="0" w:space="0" w:color="auto"/>
        <w:left w:val="none" w:sz="0" w:space="0" w:color="auto"/>
        <w:bottom w:val="none" w:sz="0" w:space="0" w:color="auto"/>
        <w:right w:val="none" w:sz="0" w:space="0" w:color="auto"/>
      </w:divBdr>
    </w:div>
    <w:div w:id="569775153">
      <w:bodyDiv w:val="1"/>
      <w:marLeft w:val="0"/>
      <w:marRight w:val="0"/>
      <w:marTop w:val="0"/>
      <w:marBottom w:val="0"/>
      <w:divBdr>
        <w:top w:val="none" w:sz="0" w:space="0" w:color="auto"/>
        <w:left w:val="none" w:sz="0" w:space="0" w:color="auto"/>
        <w:bottom w:val="none" w:sz="0" w:space="0" w:color="auto"/>
        <w:right w:val="none" w:sz="0" w:space="0" w:color="auto"/>
      </w:divBdr>
    </w:div>
    <w:div w:id="599292606">
      <w:bodyDiv w:val="1"/>
      <w:marLeft w:val="0"/>
      <w:marRight w:val="0"/>
      <w:marTop w:val="0"/>
      <w:marBottom w:val="0"/>
      <w:divBdr>
        <w:top w:val="none" w:sz="0" w:space="0" w:color="auto"/>
        <w:left w:val="none" w:sz="0" w:space="0" w:color="auto"/>
        <w:bottom w:val="none" w:sz="0" w:space="0" w:color="auto"/>
        <w:right w:val="none" w:sz="0" w:space="0" w:color="auto"/>
      </w:divBdr>
    </w:div>
    <w:div w:id="823551945">
      <w:bodyDiv w:val="1"/>
      <w:marLeft w:val="0"/>
      <w:marRight w:val="0"/>
      <w:marTop w:val="0"/>
      <w:marBottom w:val="0"/>
      <w:divBdr>
        <w:top w:val="none" w:sz="0" w:space="0" w:color="auto"/>
        <w:left w:val="none" w:sz="0" w:space="0" w:color="auto"/>
        <w:bottom w:val="none" w:sz="0" w:space="0" w:color="auto"/>
        <w:right w:val="none" w:sz="0" w:space="0" w:color="auto"/>
      </w:divBdr>
    </w:div>
    <w:div w:id="970285090">
      <w:bodyDiv w:val="1"/>
      <w:marLeft w:val="0"/>
      <w:marRight w:val="0"/>
      <w:marTop w:val="0"/>
      <w:marBottom w:val="0"/>
      <w:divBdr>
        <w:top w:val="none" w:sz="0" w:space="0" w:color="auto"/>
        <w:left w:val="none" w:sz="0" w:space="0" w:color="auto"/>
        <w:bottom w:val="none" w:sz="0" w:space="0" w:color="auto"/>
        <w:right w:val="none" w:sz="0" w:space="0" w:color="auto"/>
      </w:divBdr>
    </w:div>
    <w:div w:id="1071731035">
      <w:bodyDiv w:val="1"/>
      <w:marLeft w:val="0"/>
      <w:marRight w:val="0"/>
      <w:marTop w:val="0"/>
      <w:marBottom w:val="0"/>
      <w:divBdr>
        <w:top w:val="none" w:sz="0" w:space="0" w:color="auto"/>
        <w:left w:val="none" w:sz="0" w:space="0" w:color="auto"/>
        <w:bottom w:val="none" w:sz="0" w:space="0" w:color="auto"/>
        <w:right w:val="none" w:sz="0" w:space="0" w:color="auto"/>
      </w:divBdr>
    </w:div>
    <w:div w:id="1090852201">
      <w:bodyDiv w:val="1"/>
      <w:marLeft w:val="0"/>
      <w:marRight w:val="0"/>
      <w:marTop w:val="0"/>
      <w:marBottom w:val="0"/>
      <w:divBdr>
        <w:top w:val="none" w:sz="0" w:space="0" w:color="auto"/>
        <w:left w:val="none" w:sz="0" w:space="0" w:color="auto"/>
        <w:bottom w:val="none" w:sz="0" w:space="0" w:color="auto"/>
        <w:right w:val="none" w:sz="0" w:space="0" w:color="auto"/>
      </w:divBdr>
    </w:div>
    <w:div w:id="200346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em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participez.seignosse.fr/processes/etang-blan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ED9E5-B262-EE41-A86C-CAE729AE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11286</Words>
  <Characters>62077</Characters>
  <Application>Microsoft Office Word</Application>
  <DocSecurity>0</DocSecurity>
  <Lines>517</Lines>
  <Paragraphs>146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ELUS</dc:creator>
  <cp:lastModifiedBy>Microsoft Office User</cp:lastModifiedBy>
  <cp:revision>2</cp:revision>
  <cp:lastPrinted>2021-02-09T09:02:00Z</cp:lastPrinted>
  <dcterms:created xsi:type="dcterms:W3CDTF">2022-03-14T14:46:00Z</dcterms:created>
  <dcterms:modified xsi:type="dcterms:W3CDTF">2022-03-14T14:46:00Z</dcterms:modified>
</cp:coreProperties>
</file>